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E88B6" w14:textId="77777777" w:rsidR="00121A6B" w:rsidRDefault="0014704F" w:rsidP="00F013D3">
      <w:pPr>
        <w:contextualSpacing/>
        <w:jc w:val="both"/>
        <w:rPr>
          <w:rFonts w:ascii="Arial" w:hAnsi="Arial" w:cs="Arial"/>
          <w:sz w:val="28"/>
          <w:szCs w:val="28"/>
          <w:u w:val="single"/>
        </w:rPr>
      </w:pPr>
      <w:r>
        <w:rPr>
          <w:rFonts w:ascii="Arial" w:hAnsi="Arial" w:cs="Arial"/>
          <w:noProof/>
          <w:sz w:val="28"/>
          <w:szCs w:val="28"/>
          <w:u w:val="single"/>
          <w:lang w:eastAsia="en-GB"/>
        </w:rPr>
        <w:drawing>
          <wp:anchor distT="0" distB="0" distL="114300" distR="114300" simplePos="0" relativeHeight="251746304" behindDoc="1" locked="0" layoutInCell="1" allowOverlap="1" wp14:anchorId="06870427" wp14:editId="04B6FBAD">
            <wp:simplePos x="0" y="0"/>
            <wp:positionH relativeFrom="column">
              <wp:posOffset>-612720</wp:posOffset>
            </wp:positionH>
            <wp:positionV relativeFrom="paragraph">
              <wp:posOffset>150302</wp:posOffset>
            </wp:positionV>
            <wp:extent cx="6885305" cy="8538845"/>
            <wp:effectExtent l="0" t="0" r="0" b="0"/>
            <wp:wrapTight wrapText="bothSides">
              <wp:wrapPolygon edited="0">
                <wp:start x="0" y="0"/>
                <wp:lineTo x="0" y="21541"/>
                <wp:lineTo x="21514" y="21541"/>
                <wp:lineTo x="215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gtoLearnpage.png"/>
                    <pic:cNvPicPr/>
                  </pic:nvPicPr>
                  <pic:blipFill rotWithShape="1">
                    <a:blip r:embed="rId8" cstate="print">
                      <a:extLst>
                        <a:ext uri="{28A0092B-C50C-407E-A947-70E740481C1C}">
                          <a14:useLocalDpi xmlns:a14="http://schemas.microsoft.com/office/drawing/2010/main" val="0"/>
                        </a:ext>
                      </a:extLst>
                    </a:blip>
                    <a:srcRect t="12327"/>
                    <a:stretch/>
                  </pic:blipFill>
                  <pic:spPr bwMode="auto">
                    <a:xfrm>
                      <a:off x="0" y="0"/>
                      <a:ext cx="6885305" cy="8538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1FA062" w14:textId="77777777" w:rsidR="00F013D3" w:rsidRDefault="00F013D3" w:rsidP="00121A6B">
      <w:pPr>
        <w:contextualSpacing/>
        <w:jc w:val="center"/>
        <w:rPr>
          <w:rFonts w:asciiTheme="minorHAnsi" w:hAnsiTheme="minorHAnsi" w:cstheme="minorHAnsi"/>
          <w:b/>
          <w:noProof/>
          <w:color w:val="7030A0"/>
          <w:sz w:val="40"/>
          <w:szCs w:val="28"/>
          <w:lang w:eastAsia="en-GB"/>
        </w:rPr>
      </w:pPr>
    </w:p>
    <w:p w14:paraId="3A58A997" w14:textId="77777777" w:rsidR="00F013D3" w:rsidRDefault="00F013D3" w:rsidP="00121A6B">
      <w:pPr>
        <w:contextualSpacing/>
        <w:jc w:val="center"/>
        <w:rPr>
          <w:rFonts w:asciiTheme="minorHAnsi" w:hAnsiTheme="minorHAnsi" w:cstheme="minorHAnsi"/>
          <w:b/>
          <w:noProof/>
          <w:color w:val="7030A0"/>
          <w:sz w:val="40"/>
          <w:szCs w:val="28"/>
          <w:lang w:eastAsia="en-GB"/>
        </w:rPr>
      </w:pPr>
    </w:p>
    <w:p w14:paraId="766EE576" w14:textId="77777777" w:rsidR="00F013D3" w:rsidRPr="00D21A47" w:rsidRDefault="00F013D3" w:rsidP="00121A6B">
      <w:pPr>
        <w:contextualSpacing/>
        <w:jc w:val="center"/>
        <w:rPr>
          <w:rFonts w:ascii="Segoe UI" w:hAnsi="Segoe UI" w:cs="Segoe UI"/>
          <w:b/>
          <w:noProof/>
          <w:color w:val="7030A0"/>
          <w:sz w:val="40"/>
          <w:szCs w:val="28"/>
          <w:lang w:eastAsia="en-GB"/>
        </w:rPr>
      </w:pPr>
    </w:p>
    <w:p w14:paraId="1765D761" w14:textId="77777777" w:rsidR="00121A6B" w:rsidRPr="004456A8" w:rsidRDefault="004456A8" w:rsidP="00121A6B">
      <w:pPr>
        <w:contextualSpacing/>
        <w:jc w:val="center"/>
        <w:rPr>
          <w:rFonts w:ascii="Segoe Script" w:eastAsia="MS PGothic" w:hAnsi="Segoe Script" w:cs="Segoe UI"/>
          <w:b/>
          <w:noProof/>
          <w:color w:val="0070C0"/>
          <w:sz w:val="56"/>
          <w:szCs w:val="28"/>
          <w:lang w:eastAsia="en-GB"/>
        </w:rPr>
      </w:pPr>
      <w:r w:rsidRPr="004456A8">
        <w:rPr>
          <w:rFonts w:ascii="Segoe Script" w:eastAsia="MS PGothic" w:hAnsi="Segoe Script" w:cs="Segoe UI"/>
          <w:b/>
          <w:noProof/>
          <w:color w:val="0070C0"/>
          <w:sz w:val="56"/>
          <w:szCs w:val="28"/>
          <w:lang w:eastAsia="en-GB"/>
        </w:rPr>
        <w:t>Contents</w:t>
      </w:r>
    </w:p>
    <w:p w14:paraId="3904734A" w14:textId="77777777" w:rsidR="000C26D4" w:rsidRPr="000C26D4" w:rsidRDefault="000C26D4" w:rsidP="000C26D4">
      <w:pPr>
        <w:pStyle w:val="ListParagraph"/>
        <w:rPr>
          <w:rFonts w:ascii="Arial" w:hAnsi="Arial" w:cs="Arial"/>
          <w:sz w:val="28"/>
          <w:szCs w:val="28"/>
        </w:rPr>
      </w:pPr>
    </w:p>
    <w:p w14:paraId="7AC7A98F"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Background to the toolkit</w:t>
      </w:r>
    </w:p>
    <w:p w14:paraId="58C0BE52" w14:textId="77777777" w:rsidR="000C26D4" w:rsidRDefault="000C26D4" w:rsidP="000C26D4">
      <w:pPr>
        <w:rPr>
          <w:rFonts w:ascii="Arial" w:hAnsi="Arial" w:cs="Arial"/>
          <w:sz w:val="28"/>
          <w:szCs w:val="28"/>
        </w:rPr>
      </w:pPr>
    </w:p>
    <w:p w14:paraId="755234DD"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Regulate to Learn Framework</w:t>
      </w:r>
    </w:p>
    <w:p w14:paraId="6DC303C2" w14:textId="77777777" w:rsidR="000C26D4" w:rsidRPr="000C26D4" w:rsidRDefault="000C26D4" w:rsidP="000C26D4">
      <w:pPr>
        <w:pStyle w:val="ListParagraph"/>
        <w:rPr>
          <w:rFonts w:ascii="Arial" w:hAnsi="Arial" w:cs="Arial"/>
          <w:sz w:val="28"/>
          <w:szCs w:val="28"/>
        </w:rPr>
      </w:pPr>
    </w:p>
    <w:p w14:paraId="6D7424E2"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An introduction to our senses</w:t>
      </w:r>
    </w:p>
    <w:p w14:paraId="1BB7D23D" w14:textId="77777777" w:rsidR="000C26D4" w:rsidRPr="000C26D4" w:rsidRDefault="000C26D4" w:rsidP="000C26D4">
      <w:pPr>
        <w:pStyle w:val="ListParagraph"/>
        <w:rPr>
          <w:rFonts w:ascii="Arial" w:hAnsi="Arial" w:cs="Arial"/>
          <w:sz w:val="28"/>
          <w:szCs w:val="28"/>
        </w:rPr>
      </w:pPr>
    </w:p>
    <w:p w14:paraId="7609236E"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Sensory Seeking or Seeking Safety?</w:t>
      </w:r>
    </w:p>
    <w:p w14:paraId="57A138C8" w14:textId="77777777" w:rsidR="000C26D4" w:rsidRPr="000C26D4" w:rsidRDefault="000C26D4" w:rsidP="000C26D4">
      <w:pPr>
        <w:pStyle w:val="ListParagraph"/>
        <w:rPr>
          <w:rFonts w:ascii="Arial" w:hAnsi="Arial" w:cs="Arial"/>
          <w:sz w:val="28"/>
          <w:szCs w:val="28"/>
        </w:rPr>
      </w:pPr>
    </w:p>
    <w:p w14:paraId="5F0C3A61"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Stressors</w:t>
      </w:r>
    </w:p>
    <w:p w14:paraId="73288064" w14:textId="77777777" w:rsidR="000C26D4" w:rsidRPr="000C26D4" w:rsidRDefault="000C26D4" w:rsidP="000C26D4">
      <w:pPr>
        <w:pStyle w:val="ListParagraph"/>
        <w:rPr>
          <w:rFonts w:ascii="Arial" w:hAnsi="Arial" w:cs="Arial"/>
          <w:sz w:val="28"/>
          <w:szCs w:val="28"/>
        </w:rPr>
      </w:pPr>
    </w:p>
    <w:p w14:paraId="73D25E68"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Under-developed Sensory Systems</w:t>
      </w:r>
    </w:p>
    <w:p w14:paraId="687CB324" w14:textId="77777777" w:rsidR="000C26D4" w:rsidRPr="000C26D4" w:rsidRDefault="000C26D4" w:rsidP="000C26D4">
      <w:pPr>
        <w:pStyle w:val="ListParagraph"/>
        <w:rPr>
          <w:rFonts w:ascii="Arial" w:hAnsi="Arial" w:cs="Arial"/>
          <w:sz w:val="28"/>
          <w:szCs w:val="28"/>
        </w:rPr>
      </w:pPr>
    </w:p>
    <w:p w14:paraId="12F1538F"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Interoception &amp; Trauma</w:t>
      </w:r>
    </w:p>
    <w:p w14:paraId="4F1F4281" w14:textId="77777777" w:rsidR="000C26D4" w:rsidRPr="000C26D4" w:rsidRDefault="000C26D4" w:rsidP="000C26D4">
      <w:pPr>
        <w:pStyle w:val="ListParagraph"/>
        <w:rPr>
          <w:rFonts w:ascii="Arial" w:hAnsi="Arial" w:cs="Arial"/>
          <w:sz w:val="28"/>
          <w:szCs w:val="28"/>
        </w:rPr>
      </w:pPr>
    </w:p>
    <w:p w14:paraId="7D47397C"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Trauma-Compassionate Approach</w:t>
      </w:r>
    </w:p>
    <w:p w14:paraId="30753618" w14:textId="77777777" w:rsidR="000C26D4" w:rsidRPr="000C26D4" w:rsidRDefault="000C26D4" w:rsidP="000C26D4">
      <w:pPr>
        <w:pStyle w:val="ListParagraph"/>
        <w:rPr>
          <w:rFonts w:ascii="Arial" w:hAnsi="Arial" w:cs="Arial"/>
          <w:sz w:val="28"/>
          <w:szCs w:val="28"/>
        </w:rPr>
      </w:pPr>
    </w:p>
    <w:p w14:paraId="1BA90DDD" w14:textId="77777777" w:rsidR="000C26D4" w:rsidRDefault="000C26D4" w:rsidP="00122AAA">
      <w:pPr>
        <w:pStyle w:val="ListParagraph"/>
        <w:numPr>
          <w:ilvl w:val="0"/>
          <w:numId w:val="13"/>
        </w:numPr>
        <w:rPr>
          <w:rFonts w:ascii="Arial" w:hAnsi="Arial" w:cs="Arial"/>
          <w:sz w:val="28"/>
          <w:szCs w:val="28"/>
        </w:rPr>
      </w:pPr>
      <w:r>
        <w:rPr>
          <w:rFonts w:ascii="Arial" w:hAnsi="Arial" w:cs="Arial"/>
          <w:sz w:val="28"/>
          <w:szCs w:val="28"/>
        </w:rPr>
        <w:t>Neurodiversity &amp; Trauma</w:t>
      </w:r>
    </w:p>
    <w:p w14:paraId="3F859447" w14:textId="77777777" w:rsidR="000C26D4" w:rsidRPr="000C26D4" w:rsidRDefault="000C26D4" w:rsidP="000C26D4">
      <w:pPr>
        <w:pStyle w:val="ListParagraph"/>
        <w:rPr>
          <w:rFonts w:ascii="Arial" w:hAnsi="Arial" w:cs="Arial"/>
          <w:sz w:val="28"/>
          <w:szCs w:val="28"/>
        </w:rPr>
      </w:pPr>
    </w:p>
    <w:p w14:paraId="02963C17" w14:textId="77777777" w:rsidR="000C26D4" w:rsidRDefault="000C26D4" w:rsidP="00122AAA">
      <w:pPr>
        <w:pStyle w:val="ListParagraph"/>
        <w:numPr>
          <w:ilvl w:val="0"/>
          <w:numId w:val="13"/>
        </w:numPr>
        <w:rPr>
          <w:rFonts w:ascii="Arial" w:hAnsi="Arial" w:cs="Arial"/>
          <w:sz w:val="28"/>
          <w:szCs w:val="28"/>
        </w:rPr>
      </w:pPr>
      <w:r w:rsidRPr="000C26D4">
        <w:rPr>
          <w:rFonts w:ascii="Arial" w:hAnsi="Arial" w:cs="Arial"/>
          <w:sz w:val="28"/>
          <w:szCs w:val="28"/>
        </w:rPr>
        <w:t xml:space="preserve">How to </w:t>
      </w:r>
      <w:r>
        <w:rPr>
          <w:rFonts w:ascii="Arial" w:hAnsi="Arial" w:cs="Arial"/>
          <w:sz w:val="28"/>
          <w:szCs w:val="28"/>
        </w:rPr>
        <w:t xml:space="preserve">use this toolkit </w:t>
      </w:r>
    </w:p>
    <w:p w14:paraId="588BFF18" w14:textId="77777777" w:rsidR="000C26D4" w:rsidRPr="000C26D4" w:rsidRDefault="000C26D4" w:rsidP="000C26D4">
      <w:pPr>
        <w:pStyle w:val="ListParagraph"/>
        <w:rPr>
          <w:rFonts w:ascii="Arial" w:hAnsi="Arial" w:cs="Arial"/>
          <w:sz w:val="28"/>
          <w:szCs w:val="28"/>
        </w:rPr>
      </w:pPr>
    </w:p>
    <w:p w14:paraId="0DC6132A" w14:textId="77777777" w:rsidR="000C26D4" w:rsidRPr="000C26D4" w:rsidRDefault="000C26D4" w:rsidP="00122AAA">
      <w:pPr>
        <w:pStyle w:val="ListParagraph"/>
        <w:numPr>
          <w:ilvl w:val="0"/>
          <w:numId w:val="13"/>
        </w:numPr>
        <w:rPr>
          <w:rFonts w:ascii="Arial" w:hAnsi="Arial" w:cs="Arial"/>
          <w:sz w:val="28"/>
          <w:szCs w:val="28"/>
        </w:rPr>
      </w:pPr>
      <w:r>
        <w:rPr>
          <w:rFonts w:ascii="Arial" w:hAnsi="Arial" w:cs="Arial"/>
          <w:sz w:val="28"/>
          <w:szCs w:val="28"/>
        </w:rPr>
        <w:t xml:space="preserve">Useful Resources </w:t>
      </w:r>
    </w:p>
    <w:p w14:paraId="02D9FBC4" w14:textId="77777777" w:rsidR="000C26D4" w:rsidRPr="000C26D4" w:rsidRDefault="000C26D4" w:rsidP="000C26D4">
      <w:pPr>
        <w:ind w:left="360"/>
        <w:rPr>
          <w:rFonts w:ascii="Arial" w:hAnsi="Arial" w:cs="Arial"/>
          <w:sz w:val="28"/>
          <w:szCs w:val="28"/>
        </w:rPr>
      </w:pPr>
    </w:p>
    <w:p w14:paraId="7F9C48F1" w14:textId="77777777" w:rsidR="00121A6B" w:rsidRPr="00D21A47" w:rsidRDefault="00121A6B" w:rsidP="00121A6B">
      <w:pPr>
        <w:contextualSpacing/>
        <w:rPr>
          <w:rFonts w:ascii="Segoe UI" w:hAnsi="Segoe UI" w:cs="Segoe UI"/>
          <w:sz w:val="28"/>
          <w:szCs w:val="28"/>
        </w:rPr>
      </w:pPr>
    </w:p>
    <w:p w14:paraId="29A75558" w14:textId="77777777" w:rsidR="00121A6B" w:rsidRPr="00D21A47" w:rsidRDefault="00121A6B" w:rsidP="00121A6B">
      <w:pPr>
        <w:contextualSpacing/>
        <w:rPr>
          <w:rFonts w:ascii="Segoe UI" w:hAnsi="Segoe UI" w:cs="Segoe UI"/>
          <w:sz w:val="28"/>
          <w:szCs w:val="28"/>
        </w:rPr>
      </w:pPr>
    </w:p>
    <w:p w14:paraId="1381CAE4" w14:textId="77777777" w:rsidR="00121A6B" w:rsidRPr="00D21A47" w:rsidRDefault="00121A6B" w:rsidP="00121A6B">
      <w:pPr>
        <w:contextualSpacing/>
        <w:rPr>
          <w:rFonts w:ascii="Segoe UI" w:hAnsi="Segoe UI" w:cs="Segoe UI"/>
          <w:sz w:val="28"/>
          <w:szCs w:val="28"/>
        </w:rPr>
      </w:pPr>
    </w:p>
    <w:p w14:paraId="75514FF6" w14:textId="77777777" w:rsidR="00121A6B" w:rsidRPr="00400D9D" w:rsidRDefault="00121A6B" w:rsidP="00121A6B">
      <w:pPr>
        <w:contextualSpacing/>
        <w:rPr>
          <w:rFonts w:ascii="Segoe UI" w:hAnsi="Segoe UI" w:cs="Segoe UI"/>
          <w:color w:val="0070C0"/>
          <w:sz w:val="28"/>
          <w:szCs w:val="28"/>
        </w:rPr>
      </w:pPr>
      <w:r w:rsidRPr="00400D9D">
        <w:rPr>
          <w:rFonts w:ascii="Segoe UI" w:hAnsi="Segoe UI" w:cs="Segoe UI"/>
          <w:color w:val="0070C0"/>
          <w:sz w:val="28"/>
          <w:szCs w:val="28"/>
        </w:rPr>
        <w:t xml:space="preserve">Appendix 1 – </w:t>
      </w:r>
      <w:r w:rsidR="006B4520">
        <w:rPr>
          <w:rFonts w:ascii="Segoe UI" w:hAnsi="Segoe UI" w:cs="Segoe UI"/>
          <w:color w:val="0070C0"/>
          <w:sz w:val="28"/>
          <w:szCs w:val="28"/>
        </w:rPr>
        <w:t>Trauma-informed Sensory</w:t>
      </w:r>
      <w:r w:rsidRPr="00400D9D">
        <w:rPr>
          <w:rFonts w:ascii="Segoe UI" w:hAnsi="Segoe UI" w:cs="Segoe UI"/>
          <w:color w:val="0070C0"/>
          <w:sz w:val="28"/>
          <w:szCs w:val="28"/>
        </w:rPr>
        <w:t xml:space="preserve"> Checklist </w:t>
      </w:r>
    </w:p>
    <w:p w14:paraId="4B7586FA" w14:textId="77777777" w:rsidR="00121A6B" w:rsidRPr="00400D9D" w:rsidRDefault="00121A6B" w:rsidP="00121A6B">
      <w:pPr>
        <w:contextualSpacing/>
        <w:rPr>
          <w:rFonts w:ascii="Segoe UI" w:hAnsi="Segoe UI" w:cs="Segoe UI"/>
          <w:color w:val="0070C0"/>
          <w:sz w:val="28"/>
          <w:szCs w:val="28"/>
        </w:rPr>
      </w:pPr>
    </w:p>
    <w:p w14:paraId="76C81356" w14:textId="77777777" w:rsidR="00121A6B" w:rsidRPr="00400D9D" w:rsidRDefault="00121A6B" w:rsidP="00121A6B">
      <w:pPr>
        <w:contextualSpacing/>
        <w:rPr>
          <w:rFonts w:ascii="Segoe UI" w:hAnsi="Segoe UI" w:cs="Segoe UI"/>
          <w:color w:val="0070C0"/>
          <w:sz w:val="28"/>
          <w:szCs w:val="28"/>
        </w:rPr>
      </w:pPr>
      <w:r w:rsidRPr="00400D9D">
        <w:rPr>
          <w:rFonts w:ascii="Segoe UI" w:hAnsi="Segoe UI" w:cs="Segoe UI"/>
          <w:color w:val="0070C0"/>
          <w:sz w:val="28"/>
          <w:szCs w:val="28"/>
        </w:rPr>
        <w:t xml:space="preserve">Appendix 2 – </w:t>
      </w:r>
      <w:r w:rsidR="003D44A9">
        <w:rPr>
          <w:rFonts w:ascii="Segoe UI" w:hAnsi="Segoe UI" w:cs="Segoe UI"/>
          <w:color w:val="0070C0"/>
          <w:sz w:val="28"/>
          <w:szCs w:val="28"/>
        </w:rPr>
        <w:t>Safety, Senses &amp; Belonging Profile</w:t>
      </w:r>
    </w:p>
    <w:p w14:paraId="749AC75F" w14:textId="77777777" w:rsidR="00121A6B" w:rsidRPr="00400D9D" w:rsidRDefault="00121A6B" w:rsidP="00121A6B">
      <w:pPr>
        <w:contextualSpacing/>
        <w:rPr>
          <w:rFonts w:ascii="Segoe UI" w:hAnsi="Segoe UI" w:cs="Segoe UI"/>
          <w:color w:val="0070C0"/>
          <w:sz w:val="28"/>
          <w:szCs w:val="28"/>
        </w:rPr>
      </w:pPr>
    </w:p>
    <w:p w14:paraId="70DF6E89" w14:textId="77777777" w:rsidR="00121A6B" w:rsidRPr="00400D9D" w:rsidRDefault="00121A6B" w:rsidP="00121A6B">
      <w:pPr>
        <w:contextualSpacing/>
        <w:rPr>
          <w:rFonts w:ascii="Segoe UI" w:hAnsi="Segoe UI" w:cs="Segoe UI"/>
          <w:color w:val="0070C0"/>
          <w:sz w:val="28"/>
          <w:szCs w:val="28"/>
        </w:rPr>
      </w:pPr>
      <w:r w:rsidRPr="00400D9D">
        <w:rPr>
          <w:rFonts w:ascii="Segoe UI" w:hAnsi="Segoe UI" w:cs="Segoe UI"/>
          <w:color w:val="0070C0"/>
          <w:sz w:val="28"/>
          <w:szCs w:val="28"/>
        </w:rPr>
        <w:t xml:space="preserve">Appendix 3 – </w:t>
      </w:r>
      <w:r w:rsidR="00781DAF">
        <w:rPr>
          <w:rFonts w:ascii="Segoe UI" w:hAnsi="Segoe UI" w:cs="Segoe UI"/>
          <w:color w:val="0070C0"/>
          <w:sz w:val="28"/>
          <w:szCs w:val="28"/>
        </w:rPr>
        <w:t>Regulate to Learn Passport</w:t>
      </w:r>
    </w:p>
    <w:p w14:paraId="46A074AE" w14:textId="77777777" w:rsidR="00121A6B" w:rsidRPr="006F08AC" w:rsidRDefault="00121A6B" w:rsidP="00121A6B">
      <w:pPr>
        <w:contextualSpacing/>
        <w:rPr>
          <w:rFonts w:ascii="Arial" w:hAnsi="Arial" w:cs="Arial"/>
          <w:sz w:val="28"/>
          <w:szCs w:val="28"/>
        </w:rPr>
      </w:pPr>
    </w:p>
    <w:p w14:paraId="14A91B3E" w14:textId="77777777" w:rsidR="00121A6B" w:rsidRDefault="00121A6B" w:rsidP="00121A6B">
      <w:pPr>
        <w:suppressAutoHyphens w:val="0"/>
        <w:spacing w:after="200" w:line="276" w:lineRule="auto"/>
        <w:rPr>
          <w:rFonts w:ascii="Arial" w:hAnsi="Arial" w:cs="Arial"/>
          <w:sz w:val="28"/>
          <w:szCs w:val="28"/>
          <w:u w:val="single"/>
        </w:rPr>
      </w:pPr>
    </w:p>
    <w:p w14:paraId="3686DFCF" w14:textId="77777777" w:rsidR="00400D9D" w:rsidRDefault="00400D9D" w:rsidP="00400D9D">
      <w:pPr>
        <w:contextualSpacing/>
        <w:rPr>
          <w:rFonts w:ascii="Arial" w:eastAsiaTheme="majorEastAsia" w:hAnsi="Arial" w:cs="Arial"/>
          <w:sz w:val="72"/>
          <w:szCs w:val="72"/>
        </w:rPr>
      </w:pPr>
    </w:p>
    <w:p w14:paraId="6F44CA35" w14:textId="77777777" w:rsidR="00121A6B" w:rsidRPr="004456A8" w:rsidRDefault="004456A8" w:rsidP="00400D9D">
      <w:pPr>
        <w:contextualSpacing/>
        <w:jc w:val="center"/>
        <w:rPr>
          <w:rFonts w:ascii="Segoe Script" w:hAnsi="Segoe Script"/>
          <w:b/>
          <w:noProof/>
          <w:color w:val="0070C0"/>
          <w:sz w:val="36"/>
          <w:szCs w:val="28"/>
          <w:lang w:eastAsia="en-GB"/>
        </w:rPr>
      </w:pPr>
      <w:r w:rsidRPr="004456A8">
        <w:rPr>
          <w:rFonts w:ascii="Segoe Script" w:hAnsi="Segoe Script"/>
          <w:b/>
          <w:noProof/>
          <w:color w:val="0070C0"/>
          <w:sz w:val="36"/>
          <w:szCs w:val="28"/>
          <w:lang w:eastAsia="en-GB"/>
        </w:rPr>
        <w:t>Background to the toolkit</w:t>
      </w:r>
    </w:p>
    <w:p w14:paraId="3D0E546E" w14:textId="77777777" w:rsidR="00091EE8" w:rsidRPr="00091EE8" w:rsidRDefault="00091EE8" w:rsidP="004456A8">
      <w:pPr>
        <w:pStyle w:val="NormalWeb"/>
        <w:spacing w:line="276" w:lineRule="auto"/>
        <w:jc w:val="both"/>
        <w:rPr>
          <w:rFonts w:ascii="Segoe UI" w:hAnsi="Segoe UI" w:cs="Segoe UI"/>
          <w:i/>
          <w:sz w:val="22"/>
        </w:rPr>
      </w:pPr>
      <w:r w:rsidRPr="00091EE8">
        <w:rPr>
          <w:rFonts w:ascii="Segoe UI" w:hAnsi="Segoe UI" w:cs="Segoe UI"/>
          <w:sz w:val="22"/>
        </w:rPr>
        <w:t xml:space="preserve">The idea for the </w:t>
      </w:r>
      <w:r w:rsidRPr="00091EE8">
        <w:rPr>
          <w:rStyle w:val="Emphasis"/>
          <w:rFonts w:ascii="Segoe UI" w:eastAsiaTheme="majorEastAsia" w:hAnsi="Segoe UI" w:cs="Segoe UI"/>
          <w:color w:val="0070C0"/>
          <w:sz w:val="22"/>
        </w:rPr>
        <w:t>Regulate to Learn Toolkit</w:t>
      </w:r>
      <w:r w:rsidRPr="00091EE8">
        <w:rPr>
          <w:rFonts w:ascii="Segoe UI" w:hAnsi="Segoe UI" w:cs="Segoe UI"/>
          <w:color w:val="0070C0"/>
          <w:sz w:val="22"/>
        </w:rPr>
        <w:t xml:space="preserve"> </w:t>
      </w:r>
      <w:r w:rsidRPr="00091EE8">
        <w:rPr>
          <w:rFonts w:ascii="Segoe UI" w:hAnsi="Segoe UI" w:cs="Segoe UI"/>
          <w:sz w:val="22"/>
        </w:rPr>
        <w:t xml:space="preserve">first developed within </w:t>
      </w:r>
      <w:r w:rsidRPr="00091EE8">
        <w:rPr>
          <w:rFonts w:ascii="Segoe UI" w:hAnsi="Segoe UI" w:cs="Segoe UI"/>
          <w:b/>
          <w:sz w:val="22"/>
        </w:rPr>
        <w:t>Virtual School Rotherham</w:t>
      </w:r>
      <w:r w:rsidRPr="00091EE8">
        <w:rPr>
          <w:rFonts w:ascii="Segoe UI" w:hAnsi="Segoe UI" w:cs="Segoe UI"/>
          <w:sz w:val="22"/>
        </w:rPr>
        <w:t xml:space="preserve"> as part of their Sensory OT pilot initiative. During this work, it became clear that many children looked after were struggling with school engagement and learning due to unmet sensory needs linked to early adversity and trauma. Schools were often unsure how to recognise these needs or what practical strategies might help. Developed in collaboration with </w:t>
      </w:r>
      <w:r w:rsidRPr="00091EE8">
        <w:rPr>
          <w:rFonts w:ascii="Segoe UI" w:hAnsi="Segoe UI" w:cs="Segoe UI"/>
          <w:b/>
          <w:sz w:val="22"/>
        </w:rPr>
        <w:t>Virtual School Rotherham (Early Years &amp; Primary)</w:t>
      </w:r>
      <w:r w:rsidRPr="00091EE8">
        <w:rPr>
          <w:rFonts w:ascii="Segoe UI" w:hAnsi="Segoe UI" w:cs="Segoe UI"/>
          <w:sz w:val="22"/>
        </w:rPr>
        <w:t xml:space="preserve">, whose commitment to addressing the sensory needs of children looked after laid the foundation for its creation, this toolkit was designed to provide staff and carers with a clear, accessible resource to notice sensory differences, respond in a trauma-informed way, and remove barriers to learning. </w:t>
      </w:r>
      <w:r w:rsidRPr="00091EE8">
        <w:rPr>
          <w:rFonts w:ascii="Segoe UI" w:hAnsi="Segoe UI" w:cs="Segoe UI"/>
          <w:i/>
          <w:sz w:val="22"/>
        </w:rPr>
        <w:t>Special thanks to Head Teacher Tina Hohn and the Virtual School Education Advisors for Early Years and Primary, whose advocacy and support played a key role in shaping the development of this resource.</w:t>
      </w:r>
    </w:p>
    <w:p w14:paraId="69C9DF7E"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Understanding sensory processing is vital for anyone supporting children who have experienced developmental trauma or early adversity. These experiences can shape how children take in and respond to the world around them, influencing their ability to feel safe, regulate emotions, and engage in learning.</w:t>
      </w:r>
    </w:p>
    <w:p w14:paraId="008FD552"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Sensory processing describes how the nervous system receives, interprets and responds to information from the senses. Alongside sight, hearing, taste, smell and touch, three additional senses are essential:</w:t>
      </w:r>
    </w:p>
    <w:p w14:paraId="28F75786" w14:textId="77777777" w:rsidR="006F08AC" w:rsidRPr="004456A8" w:rsidRDefault="006F08AC" w:rsidP="00122AAA">
      <w:pPr>
        <w:pStyle w:val="NormalWeb"/>
        <w:numPr>
          <w:ilvl w:val="0"/>
          <w:numId w:val="8"/>
        </w:numPr>
        <w:spacing w:line="276" w:lineRule="auto"/>
        <w:jc w:val="both"/>
        <w:rPr>
          <w:rFonts w:ascii="Segoe UI" w:hAnsi="Segoe UI" w:cs="Segoe UI"/>
          <w:sz w:val="22"/>
        </w:rPr>
      </w:pPr>
      <w:r w:rsidRPr="004456A8">
        <w:rPr>
          <w:rStyle w:val="Strong"/>
          <w:rFonts w:ascii="Segoe UI" w:eastAsiaTheme="majorEastAsia" w:hAnsi="Segoe UI" w:cs="Segoe UI"/>
          <w:color w:val="0070C0"/>
          <w:sz w:val="22"/>
        </w:rPr>
        <w:t>Proprioception</w:t>
      </w:r>
      <w:r w:rsidRPr="004456A8">
        <w:rPr>
          <w:rFonts w:ascii="Segoe UI" w:hAnsi="Segoe UI" w:cs="Segoe UI"/>
          <w:sz w:val="22"/>
        </w:rPr>
        <w:t xml:space="preserve"> – awareness of body position and movement</w:t>
      </w:r>
    </w:p>
    <w:p w14:paraId="33E57404" w14:textId="77777777" w:rsidR="006F08AC" w:rsidRPr="004456A8" w:rsidRDefault="006F08AC" w:rsidP="00122AAA">
      <w:pPr>
        <w:pStyle w:val="NormalWeb"/>
        <w:numPr>
          <w:ilvl w:val="0"/>
          <w:numId w:val="8"/>
        </w:numPr>
        <w:spacing w:line="276" w:lineRule="auto"/>
        <w:jc w:val="both"/>
        <w:rPr>
          <w:rFonts w:ascii="Segoe UI" w:hAnsi="Segoe UI" w:cs="Segoe UI"/>
          <w:sz w:val="22"/>
        </w:rPr>
      </w:pPr>
      <w:r w:rsidRPr="004456A8">
        <w:rPr>
          <w:rStyle w:val="Strong"/>
          <w:rFonts w:ascii="Segoe UI" w:eastAsiaTheme="majorEastAsia" w:hAnsi="Segoe UI" w:cs="Segoe UI"/>
          <w:color w:val="0070C0"/>
          <w:sz w:val="22"/>
        </w:rPr>
        <w:t>Vestibular</w:t>
      </w:r>
      <w:r w:rsidRPr="004456A8">
        <w:rPr>
          <w:rFonts w:ascii="Segoe UI" w:hAnsi="Segoe UI" w:cs="Segoe UI"/>
          <w:color w:val="0070C0"/>
          <w:sz w:val="22"/>
        </w:rPr>
        <w:t xml:space="preserve"> </w:t>
      </w:r>
      <w:r w:rsidRPr="004456A8">
        <w:rPr>
          <w:rFonts w:ascii="Segoe UI" w:hAnsi="Segoe UI" w:cs="Segoe UI"/>
          <w:sz w:val="22"/>
        </w:rPr>
        <w:t>– balance and spatial orientation</w:t>
      </w:r>
    </w:p>
    <w:p w14:paraId="04A0959C" w14:textId="77777777" w:rsidR="006F08AC" w:rsidRPr="004456A8" w:rsidRDefault="006F08AC" w:rsidP="00122AAA">
      <w:pPr>
        <w:pStyle w:val="NormalWeb"/>
        <w:numPr>
          <w:ilvl w:val="0"/>
          <w:numId w:val="8"/>
        </w:numPr>
        <w:spacing w:line="276" w:lineRule="auto"/>
        <w:jc w:val="both"/>
        <w:rPr>
          <w:rFonts w:ascii="Segoe UI" w:hAnsi="Segoe UI" w:cs="Segoe UI"/>
          <w:sz w:val="22"/>
        </w:rPr>
      </w:pPr>
      <w:r w:rsidRPr="004456A8">
        <w:rPr>
          <w:rStyle w:val="Strong"/>
          <w:rFonts w:ascii="Segoe UI" w:eastAsiaTheme="majorEastAsia" w:hAnsi="Segoe UI" w:cs="Segoe UI"/>
          <w:color w:val="0070C0"/>
          <w:sz w:val="22"/>
        </w:rPr>
        <w:t>Interoception</w:t>
      </w:r>
      <w:r w:rsidRPr="004456A8">
        <w:rPr>
          <w:rFonts w:ascii="Segoe UI" w:hAnsi="Segoe UI" w:cs="Segoe UI"/>
          <w:sz w:val="22"/>
        </w:rPr>
        <w:t xml:space="preserve"> – awareness of internal bodily signals such as hunger, thirst or the need to use the toilet</w:t>
      </w:r>
    </w:p>
    <w:p w14:paraId="1F983CD4"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When these systems have been affected by trauma or adversity, children may seek out sensory experiences that bring comfort and predictability, or avoid those that feel overwhelming. Each child’s responses are unique, shaped by both their biology and their lived experience.</w:t>
      </w:r>
    </w:p>
    <w:p w14:paraId="2E626739"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For children with a history of trauma, sensory challenges can have a significant impact on everyday routines, emotional wellbeing, relationships, and their ability to take part fully in school life. Cr</w:t>
      </w:r>
      <w:r w:rsidR="00C3138E">
        <w:rPr>
          <w:rFonts w:ascii="Segoe UI" w:hAnsi="Segoe UI" w:cs="Segoe UI"/>
          <w:sz w:val="22"/>
        </w:rPr>
        <w:t>eating supportive environments-</w:t>
      </w:r>
      <w:r w:rsidRPr="004456A8">
        <w:rPr>
          <w:rFonts w:ascii="Segoe UI" w:hAnsi="Segoe UI" w:cs="Segoe UI"/>
          <w:sz w:val="22"/>
        </w:rPr>
        <w:t xml:space="preserve"> considering factors such as noise</w:t>
      </w:r>
      <w:r w:rsidR="00C3138E">
        <w:rPr>
          <w:rFonts w:ascii="Segoe UI" w:hAnsi="Segoe UI" w:cs="Segoe UI"/>
          <w:sz w:val="22"/>
        </w:rPr>
        <w:t>, lighting and classroom layout</w:t>
      </w:r>
      <w:r w:rsidRPr="004456A8">
        <w:rPr>
          <w:rFonts w:ascii="Segoe UI" w:hAnsi="Segoe UI" w:cs="Segoe UI"/>
          <w:sz w:val="22"/>
        </w:rPr>
        <w:t>– can help children feel safer and more regulated, increasing their capacity to focus, connect and learn.</w:t>
      </w:r>
    </w:p>
    <w:p w14:paraId="101EBB82"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 xml:space="preserve">The </w:t>
      </w:r>
      <w:r w:rsidRPr="004456A8">
        <w:rPr>
          <w:rStyle w:val="Strong"/>
          <w:rFonts w:ascii="Segoe UI" w:eastAsiaTheme="majorEastAsia" w:hAnsi="Segoe UI" w:cs="Segoe UI"/>
          <w:color w:val="0070C0"/>
          <w:sz w:val="22"/>
        </w:rPr>
        <w:t>Regulate to Learn Toolkit</w:t>
      </w:r>
      <w:r w:rsidRPr="004456A8">
        <w:rPr>
          <w:rFonts w:ascii="Segoe UI" w:hAnsi="Segoe UI" w:cs="Segoe UI"/>
          <w:color w:val="0070C0"/>
          <w:sz w:val="22"/>
        </w:rPr>
        <w:t xml:space="preserve"> </w:t>
      </w:r>
      <w:r w:rsidRPr="004456A8">
        <w:rPr>
          <w:rFonts w:ascii="Segoe UI" w:hAnsi="Segoe UI" w:cs="Segoe UI"/>
          <w:sz w:val="22"/>
        </w:rPr>
        <w:t xml:space="preserve">has been developed as a </w:t>
      </w:r>
      <w:r w:rsidRPr="004456A8">
        <w:rPr>
          <w:rStyle w:val="Strong"/>
          <w:rFonts w:ascii="Segoe UI" w:eastAsiaTheme="majorEastAsia" w:hAnsi="Segoe UI" w:cs="Segoe UI"/>
          <w:sz w:val="22"/>
        </w:rPr>
        <w:t>practical, trauma-informed resource</w:t>
      </w:r>
      <w:r w:rsidRPr="004456A8">
        <w:rPr>
          <w:rFonts w:ascii="Segoe UI" w:hAnsi="Segoe UI" w:cs="Segoe UI"/>
          <w:sz w:val="22"/>
        </w:rPr>
        <w:t xml:space="preserve"> for teachers, designated teachers, SENDCos and professionals working with </w:t>
      </w:r>
      <w:r w:rsidRPr="004456A8">
        <w:rPr>
          <w:rFonts w:ascii="Segoe UI" w:hAnsi="Segoe UI" w:cs="Segoe UI"/>
          <w:sz w:val="22"/>
        </w:rPr>
        <w:lastRenderedPageBreak/>
        <w:t>vulnerable children. It is not a formal assessment tool, but a guide to help staff recognise potential sensory needs, put early strategies in place, and use this understanding to inform planning and support.</w:t>
      </w:r>
    </w:p>
    <w:p w14:paraId="060C1221" w14:textId="77777777" w:rsidR="004456A8" w:rsidRPr="004456A8" w:rsidRDefault="006F08AC" w:rsidP="004456A8">
      <w:pPr>
        <w:pStyle w:val="NormalWeb"/>
        <w:spacing w:line="276" w:lineRule="auto"/>
        <w:jc w:val="both"/>
        <w:rPr>
          <w:rFonts w:ascii="Segoe UI" w:hAnsi="Segoe UI" w:cs="Segoe UI"/>
          <w:sz w:val="22"/>
        </w:rPr>
        <w:sectPr w:rsidR="004456A8" w:rsidRPr="004456A8" w:rsidSect="00CA328A">
          <w:headerReference w:type="default" r:id="rId9"/>
          <w:footerReference w:type="default" r:id="rId10"/>
          <w:headerReference w:type="first" r:id="rId11"/>
          <w:footerReference w:type="first" r:id="rId12"/>
          <w:pgSz w:w="11906" w:h="16838"/>
          <w:pgMar w:top="1021" w:right="1440" w:bottom="1440" w:left="1440" w:header="709" w:footer="709" w:gutter="0"/>
          <w:cols w:space="708"/>
          <w:docGrid w:linePitch="360"/>
        </w:sectPr>
      </w:pPr>
      <w:r w:rsidRPr="004456A8">
        <w:rPr>
          <w:rFonts w:ascii="Segoe UI" w:hAnsi="Segoe UI" w:cs="Segoe UI"/>
          <w:sz w:val="22"/>
        </w:rPr>
        <w:t>At its heart, this toolkit encourages a compassionate and relational approach, helping adults to interpret sensory behaviours in the context of a child’s experiences. By drawing on the strategies within, schools and caregivers can begin to reduce barriers to learning, strengthen relationships, an</w:t>
      </w:r>
      <w:r w:rsidR="004456A8">
        <w:rPr>
          <w:rFonts w:ascii="Segoe UI" w:hAnsi="Segoe UI" w:cs="Segoe UI"/>
          <w:sz w:val="22"/>
        </w:rPr>
        <w:t>d foster healing and resilience.</w:t>
      </w:r>
    </w:p>
    <w:p w14:paraId="1820380C" w14:textId="77777777" w:rsidR="004456A8" w:rsidRDefault="004456A8" w:rsidP="004456A8">
      <w:pPr>
        <w:tabs>
          <w:tab w:val="left" w:pos="10343"/>
        </w:tabs>
        <w:sectPr w:rsidR="004456A8" w:rsidSect="004456A8">
          <w:pgSz w:w="16838" w:h="11906" w:orient="landscape"/>
          <w:pgMar w:top="1440" w:right="1021" w:bottom="1440" w:left="1440" w:header="709" w:footer="709" w:gutter="0"/>
          <w:cols w:space="708"/>
          <w:docGrid w:linePitch="360"/>
        </w:sectPr>
      </w:pPr>
      <w:r>
        <w:rPr>
          <w:noProof/>
          <w:lang w:eastAsia="en-GB"/>
        </w:rPr>
        <w:lastRenderedPageBreak/>
        <w:drawing>
          <wp:anchor distT="0" distB="0" distL="114300" distR="114300" simplePos="0" relativeHeight="251696128" behindDoc="1" locked="0" layoutInCell="1" allowOverlap="1" wp14:anchorId="7AE1D577" wp14:editId="44C72A38">
            <wp:simplePos x="0" y="0"/>
            <wp:positionH relativeFrom="column">
              <wp:posOffset>-663575</wp:posOffset>
            </wp:positionH>
            <wp:positionV relativeFrom="paragraph">
              <wp:posOffset>0</wp:posOffset>
            </wp:positionV>
            <wp:extent cx="10241280" cy="5709920"/>
            <wp:effectExtent l="0" t="0" r="7620" b="5080"/>
            <wp:wrapTight wrapText="bothSides">
              <wp:wrapPolygon edited="0">
                <wp:start x="0" y="0"/>
                <wp:lineTo x="0" y="21547"/>
                <wp:lineTo x="21576" y="21547"/>
                <wp:lineTo x="2157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gulatetoLearn Framework.png"/>
                    <pic:cNvPicPr/>
                  </pic:nvPicPr>
                  <pic:blipFill>
                    <a:blip r:embed="rId13">
                      <a:extLst>
                        <a:ext uri="{28A0092B-C50C-407E-A947-70E740481C1C}">
                          <a14:useLocalDpi xmlns:a14="http://schemas.microsoft.com/office/drawing/2010/main" val="0"/>
                        </a:ext>
                      </a:extLst>
                    </a:blip>
                    <a:stretch>
                      <a:fillRect/>
                    </a:stretch>
                  </pic:blipFill>
                  <pic:spPr>
                    <a:xfrm>
                      <a:off x="0" y="0"/>
                      <a:ext cx="10241280" cy="5709920"/>
                    </a:xfrm>
                    <a:prstGeom prst="rect">
                      <a:avLst/>
                    </a:prstGeom>
                  </pic:spPr>
                </pic:pic>
              </a:graphicData>
            </a:graphic>
            <wp14:sizeRelH relativeFrom="page">
              <wp14:pctWidth>0</wp14:pctWidth>
            </wp14:sizeRelH>
            <wp14:sizeRelV relativeFrom="page">
              <wp14:pctHeight>0</wp14:pctHeight>
            </wp14:sizeRelV>
          </wp:anchor>
        </w:drawing>
      </w:r>
      <w:r>
        <w:tab/>
      </w:r>
    </w:p>
    <w:p w14:paraId="2712DB19" w14:textId="77777777" w:rsidR="00121A6B" w:rsidRPr="00D21A47" w:rsidRDefault="001E182D" w:rsidP="00121A6B">
      <w:pPr>
        <w:contextualSpacing/>
        <w:rPr>
          <w:rFonts w:ascii="Segoe UI" w:hAnsi="Segoe UI" w:cs="Segoe UI"/>
          <w:sz w:val="28"/>
          <w:szCs w:val="28"/>
        </w:rPr>
      </w:pPr>
      <w:r>
        <w:rPr>
          <w:rFonts w:ascii="Segoe UI" w:hAnsi="Segoe UI" w:cs="Segoe UI"/>
          <w:noProof/>
          <w:sz w:val="28"/>
          <w:szCs w:val="28"/>
          <w:lang w:eastAsia="en-GB"/>
        </w:rPr>
        <w:lastRenderedPageBreak/>
        <w:drawing>
          <wp:inline distT="0" distB="0" distL="0" distR="0" wp14:anchorId="27AB8714" wp14:editId="7A69D0D8">
            <wp:extent cx="6293866" cy="8902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 8 sensesr2l.png"/>
                    <pic:cNvPicPr/>
                  </pic:nvPicPr>
                  <pic:blipFill>
                    <a:blip r:embed="rId14">
                      <a:extLst>
                        <a:ext uri="{28A0092B-C50C-407E-A947-70E740481C1C}">
                          <a14:useLocalDpi xmlns:a14="http://schemas.microsoft.com/office/drawing/2010/main" val="0"/>
                        </a:ext>
                      </a:extLst>
                    </a:blip>
                    <a:stretch>
                      <a:fillRect/>
                    </a:stretch>
                  </pic:blipFill>
                  <pic:spPr>
                    <a:xfrm>
                      <a:off x="0" y="0"/>
                      <a:ext cx="6303971" cy="8916773"/>
                    </a:xfrm>
                    <a:prstGeom prst="rect">
                      <a:avLst/>
                    </a:prstGeom>
                  </pic:spPr>
                </pic:pic>
              </a:graphicData>
            </a:graphic>
          </wp:inline>
        </w:drawing>
      </w:r>
    </w:p>
    <w:p w14:paraId="196C08CB" w14:textId="77777777" w:rsidR="00121A6B" w:rsidRPr="00D21A47" w:rsidRDefault="00121A6B" w:rsidP="00121A6B">
      <w:pPr>
        <w:contextualSpacing/>
        <w:rPr>
          <w:rFonts w:ascii="Segoe UI" w:hAnsi="Segoe UI" w:cs="Segoe UI"/>
          <w:sz w:val="28"/>
          <w:szCs w:val="28"/>
        </w:rPr>
      </w:pPr>
    </w:p>
    <w:p w14:paraId="609A0024" w14:textId="77777777" w:rsidR="00D21A47" w:rsidRPr="00D21A47" w:rsidRDefault="00D21A47" w:rsidP="00121A6B">
      <w:pPr>
        <w:contextualSpacing/>
        <w:rPr>
          <w:rFonts w:ascii="Segoe UI" w:hAnsi="Segoe UI" w:cs="Segoe UI"/>
          <w:sz w:val="32"/>
          <w:szCs w:val="28"/>
        </w:rPr>
      </w:pPr>
    </w:p>
    <w:p w14:paraId="0F04439A" w14:textId="77777777" w:rsidR="006F08AC" w:rsidRP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We all have little ways of managing sensory input throughout the day. Most of u</w:t>
      </w:r>
      <w:r w:rsidR="004456A8">
        <w:rPr>
          <w:rFonts w:ascii="Segoe UI" w:hAnsi="Segoe UI" w:cs="Segoe UI"/>
          <w:sz w:val="22"/>
          <w:lang w:eastAsia="en-GB"/>
        </w:rPr>
        <w:t xml:space="preserve">s do it without even thinking- </w:t>
      </w:r>
      <w:r w:rsidRPr="006F08AC">
        <w:rPr>
          <w:rFonts w:ascii="Segoe UI" w:hAnsi="Segoe UI" w:cs="Segoe UI"/>
          <w:sz w:val="22"/>
          <w:lang w:eastAsia="en-GB"/>
        </w:rPr>
        <w:t>like turning down the radio when driving through a busy roundabout so we can concentrate, or stepping outside for fresh air when a room feels stuffy. These small adjustments help us stay regulated and comfortable.</w:t>
      </w:r>
    </w:p>
    <w:p w14:paraId="31A236EC" w14:textId="77777777" w:rsidR="006F08AC" w:rsidRP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For some children, though, making sense of sensory input isn’t so easy. Everyday sights, sounds, smells or movements can feel confusing, overwhelming, or even distressing. This can affect h</w:t>
      </w:r>
      <w:r>
        <w:rPr>
          <w:rFonts w:ascii="Segoe UI" w:hAnsi="Segoe UI" w:cs="Segoe UI"/>
          <w:sz w:val="22"/>
          <w:lang w:eastAsia="en-GB"/>
        </w:rPr>
        <w:t>ow they think, feel and behave-</w:t>
      </w:r>
      <w:r w:rsidRPr="006F08AC">
        <w:rPr>
          <w:rFonts w:ascii="Segoe UI" w:hAnsi="Segoe UI" w:cs="Segoe UI"/>
          <w:sz w:val="22"/>
          <w:lang w:eastAsia="en-GB"/>
        </w:rPr>
        <w:t xml:space="preserve"> and may show up in how they play, learn, look after themselves, or build friendships.</w:t>
      </w:r>
    </w:p>
    <w:p w14:paraId="3721DC9E" w14:textId="77777777" w:rsid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 xml:space="preserve">Often, there are patterns in how a child responds to sensory input. Noticing those patterns is the first step to understanding what’s really going on beneath the behaviour. The </w:t>
      </w:r>
      <w:r w:rsidRPr="004456A8">
        <w:rPr>
          <w:rFonts w:ascii="Segoe UI" w:hAnsi="Segoe UI" w:cs="Segoe UI"/>
          <w:b/>
          <w:bCs/>
          <w:color w:val="0070C0"/>
          <w:sz w:val="22"/>
          <w:lang w:eastAsia="en-GB"/>
        </w:rPr>
        <w:t>Regulate to Learn Toolkit</w:t>
      </w:r>
      <w:r w:rsidRPr="006F08AC">
        <w:rPr>
          <w:rFonts w:ascii="Segoe UI" w:hAnsi="Segoe UI" w:cs="Segoe UI"/>
          <w:sz w:val="22"/>
          <w:lang w:eastAsia="en-GB"/>
        </w:rPr>
        <w:t xml:space="preserve"> is designed to help school staff and caregivers spot these patterns and use practical strategies, so that children have the best chance to feel safe, take part in learning, and connect with others.</w:t>
      </w:r>
    </w:p>
    <w:p w14:paraId="29196DEB" w14:textId="77777777" w:rsidR="004456A8" w:rsidRPr="004456A8" w:rsidRDefault="004456A8" w:rsidP="004456A8">
      <w:pPr>
        <w:suppressAutoHyphens w:val="0"/>
        <w:spacing w:after="200" w:line="276" w:lineRule="auto"/>
        <w:contextualSpacing/>
        <w:jc w:val="center"/>
        <w:rPr>
          <w:rFonts w:ascii="Segoe Script" w:hAnsi="Segoe Script" w:cstheme="minorHAnsi"/>
          <w:b/>
          <w:color w:val="0070C0"/>
          <w:sz w:val="32"/>
          <w:szCs w:val="28"/>
        </w:rPr>
      </w:pPr>
      <w:r w:rsidRPr="004456A8">
        <w:rPr>
          <w:rFonts w:ascii="Segoe Script" w:hAnsi="Segoe Script" w:cstheme="minorHAnsi"/>
          <w:b/>
          <w:color w:val="0070C0"/>
          <w:sz w:val="32"/>
          <w:szCs w:val="28"/>
        </w:rPr>
        <w:t>Trauma &amp; Sensory</w:t>
      </w:r>
    </w:p>
    <w:p w14:paraId="4F9AA603" w14:textId="77777777" w:rsidR="004456A8" w:rsidRDefault="004456A8" w:rsidP="004456A8">
      <w:pPr>
        <w:suppressAutoHyphens w:val="0"/>
        <w:spacing w:after="200" w:line="276" w:lineRule="auto"/>
        <w:contextualSpacing/>
      </w:pPr>
    </w:p>
    <w:p w14:paraId="7ADFB287" w14:textId="77777777" w:rsidR="004456A8" w:rsidRPr="006F08AC" w:rsidRDefault="004456A8"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 xml:space="preserve">Children who have lived through trauma are often </w:t>
      </w:r>
      <w:r w:rsidRPr="006F08AC">
        <w:rPr>
          <w:rFonts w:ascii="Segoe UI" w:hAnsi="Segoe UI" w:cs="Segoe UI"/>
          <w:b/>
          <w:bCs/>
          <w:sz w:val="22"/>
          <w:lang w:eastAsia="en-GB"/>
        </w:rPr>
        <w:t>hypervigilant</w:t>
      </w:r>
      <w:r>
        <w:rPr>
          <w:rFonts w:ascii="Segoe UI" w:hAnsi="Segoe UI" w:cs="Segoe UI"/>
          <w:sz w:val="22"/>
          <w:lang w:eastAsia="en-GB"/>
        </w:rPr>
        <w:t>-</w:t>
      </w:r>
      <w:r w:rsidRPr="006F08AC">
        <w:rPr>
          <w:rFonts w:ascii="Segoe UI" w:hAnsi="Segoe UI" w:cs="Segoe UI"/>
          <w:sz w:val="22"/>
          <w:lang w:eastAsia="en-GB"/>
        </w:rPr>
        <w:t xml:space="preserve"> </w:t>
      </w:r>
      <w:r>
        <w:rPr>
          <w:rFonts w:ascii="Segoe UI" w:hAnsi="Segoe UI" w:cs="Segoe UI"/>
          <w:sz w:val="22"/>
          <w:lang w:eastAsia="en-GB"/>
        </w:rPr>
        <w:t>often</w:t>
      </w:r>
      <w:r w:rsidRPr="006F08AC">
        <w:rPr>
          <w:rFonts w:ascii="Segoe UI" w:hAnsi="Segoe UI" w:cs="Segoe UI"/>
          <w:sz w:val="22"/>
          <w:lang w:eastAsia="en-GB"/>
        </w:rPr>
        <w:t xml:space="preserve"> on high alert for danger. This can make their senses extra-sensitive, so things that feel normal to most people can feel overwhelming or even threatening to them.</w:t>
      </w:r>
    </w:p>
    <w:p w14:paraId="72D0E564" w14:textId="77777777" w:rsidR="004456A8" w:rsidRPr="006F08AC" w:rsidRDefault="004456A8"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In school, this might show up as a strong reaction to loud noises, sudden movements, or just the everyday busyness of a classroom. For a hypervigilant child, these experiences can trigger stress, making it hard to concentrate, feel safe, or connect with others.</w:t>
      </w:r>
    </w:p>
    <w:p w14:paraId="52FD3360" w14:textId="77777777" w:rsidR="004456A8" w:rsidRPr="006F08AC" w:rsidRDefault="004456A8"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 xml:space="preserve">By recognising this and making simple adjustments, adults can ease the sensory load and help these children feel calmer and more secure. The strategies in the </w:t>
      </w:r>
      <w:r w:rsidRPr="004456A8">
        <w:rPr>
          <w:rFonts w:ascii="Segoe UI" w:hAnsi="Segoe UI" w:cs="Segoe UI"/>
          <w:b/>
          <w:bCs/>
          <w:color w:val="0070C0"/>
          <w:sz w:val="22"/>
          <w:lang w:eastAsia="en-GB"/>
        </w:rPr>
        <w:t>Regulate to Learn Toolkit</w:t>
      </w:r>
      <w:r w:rsidRPr="004456A8">
        <w:rPr>
          <w:rFonts w:ascii="Segoe UI" w:hAnsi="Segoe UI" w:cs="Segoe UI"/>
          <w:color w:val="0070C0"/>
          <w:sz w:val="22"/>
          <w:lang w:eastAsia="en-GB"/>
        </w:rPr>
        <w:t xml:space="preserve"> </w:t>
      </w:r>
      <w:r w:rsidRPr="006F08AC">
        <w:rPr>
          <w:rFonts w:ascii="Segoe UI" w:hAnsi="Segoe UI" w:cs="Segoe UI"/>
          <w:sz w:val="22"/>
          <w:lang w:eastAsia="en-GB"/>
        </w:rPr>
        <w:t>are designed to support staff in creating environments where children’s sensitivities are understood, and where they are more able to focus, learn, and build positive relationships.</w:t>
      </w:r>
    </w:p>
    <w:p w14:paraId="56A8C211" w14:textId="77777777" w:rsidR="004456A8" w:rsidRPr="006F08AC" w:rsidRDefault="004456A8" w:rsidP="004456A8">
      <w:pPr>
        <w:suppressAutoHyphens w:val="0"/>
        <w:spacing w:before="100" w:beforeAutospacing="1" w:after="100" w:afterAutospacing="1" w:line="276" w:lineRule="auto"/>
        <w:jc w:val="both"/>
        <w:rPr>
          <w:rFonts w:ascii="Segoe UI" w:hAnsi="Segoe UI" w:cs="Segoe UI"/>
          <w:sz w:val="22"/>
          <w:lang w:eastAsia="en-GB"/>
        </w:rPr>
      </w:pPr>
    </w:p>
    <w:p w14:paraId="2329D800" w14:textId="77777777" w:rsidR="00121A6B" w:rsidRDefault="00121A6B" w:rsidP="00121A6B">
      <w:pPr>
        <w:spacing w:line="276" w:lineRule="auto"/>
        <w:contextualSpacing/>
        <w:jc w:val="both"/>
        <w:rPr>
          <w:rFonts w:asciiTheme="minorHAnsi" w:hAnsiTheme="minorHAnsi" w:cstheme="minorHAnsi"/>
          <w:color w:val="0D0D0D"/>
          <w:shd w:val="clear" w:color="auto" w:fill="FFFFFF"/>
        </w:rPr>
      </w:pPr>
    </w:p>
    <w:p w14:paraId="175038F7" w14:textId="77777777" w:rsidR="004456A8" w:rsidRDefault="004456A8" w:rsidP="00121A6B">
      <w:pPr>
        <w:spacing w:line="276" w:lineRule="auto"/>
        <w:contextualSpacing/>
        <w:jc w:val="both"/>
        <w:rPr>
          <w:rFonts w:asciiTheme="minorHAnsi" w:hAnsiTheme="minorHAnsi" w:cstheme="minorHAnsi"/>
          <w:color w:val="0D0D0D"/>
          <w:shd w:val="clear" w:color="auto" w:fill="FFFFFF"/>
        </w:rPr>
      </w:pPr>
    </w:p>
    <w:p w14:paraId="7BA621B6" w14:textId="77777777" w:rsidR="004456A8" w:rsidRDefault="004456A8" w:rsidP="00121A6B">
      <w:pPr>
        <w:spacing w:line="276" w:lineRule="auto"/>
        <w:contextualSpacing/>
        <w:jc w:val="both"/>
        <w:rPr>
          <w:rFonts w:asciiTheme="minorHAnsi" w:hAnsiTheme="minorHAnsi" w:cstheme="minorHAnsi"/>
          <w:color w:val="0D0D0D"/>
          <w:shd w:val="clear" w:color="auto" w:fill="FFFFFF"/>
        </w:rPr>
      </w:pPr>
    </w:p>
    <w:p w14:paraId="2F6835FC" w14:textId="77777777" w:rsidR="004456A8" w:rsidRDefault="004456A8" w:rsidP="00121A6B">
      <w:pPr>
        <w:spacing w:line="276" w:lineRule="auto"/>
        <w:contextualSpacing/>
        <w:jc w:val="both"/>
        <w:rPr>
          <w:rFonts w:asciiTheme="minorHAnsi" w:hAnsiTheme="minorHAnsi" w:cstheme="minorHAnsi"/>
          <w:color w:val="0D0D0D"/>
          <w:shd w:val="clear" w:color="auto" w:fill="FFFFFF"/>
        </w:rPr>
      </w:pPr>
    </w:p>
    <w:p w14:paraId="4BEBC98E" w14:textId="77777777" w:rsidR="004456A8" w:rsidRDefault="004456A8" w:rsidP="00121A6B">
      <w:pPr>
        <w:spacing w:line="276" w:lineRule="auto"/>
        <w:contextualSpacing/>
        <w:jc w:val="both"/>
        <w:rPr>
          <w:rFonts w:asciiTheme="minorHAnsi" w:hAnsiTheme="minorHAnsi" w:cstheme="minorHAnsi"/>
          <w:color w:val="0D0D0D"/>
          <w:shd w:val="clear" w:color="auto" w:fill="FFFFFF"/>
        </w:rPr>
      </w:pPr>
    </w:p>
    <w:p w14:paraId="2FA03197" w14:textId="77777777" w:rsidR="004456A8" w:rsidRDefault="004456A8">
      <w:pPr>
        <w:suppressAutoHyphens w:val="0"/>
        <w:spacing w:after="160" w:line="259" w:lineRule="auto"/>
        <w:rPr>
          <w:rFonts w:asciiTheme="minorHAnsi" w:hAnsiTheme="minorHAnsi" w:cstheme="minorHAnsi"/>
          <w:color w:val="0D0D0D"/>
          <w:shd w:val="clear" w:color="auto" w:fill="FFFFFF"/>
        </w:rPr>
      </w:pPr>
    </w:p>
    <w:p w14:paraId="2F9B4200" w14:textId="77777777" w:rsidR="004456A8" w:rsidRPr="006F08AC" w:rsidRDefault="004456A8" w:rsidP="00121A6B">
      <w:pPr>
        <w:spacing w:line="276" w:lineRule="auto"/>
        <w:contextualSpacing/>
        <w:jc w:val="both"/>
        <w:rPr>
          <w:rFonts w:asciiTheme="minorHAnsi" w:hAnsiTheme="minorHAnsi" w:cstheme="minorHAnsi"/>
          <w:color w:val="0D0D0D"/>
          <w:shd w:val="clear" w:color="auto" w:fill="FFFFFF"/>
        </w:rPr>
      </w:pPr>
    </w:p>
    <w:p w14:paraId="723FD329" w14:textId="77777777" w:rsidR="00121A6B" w:rsidRPr="00121A6B" w:rsidRDefault="00121A6B" w:rsidP="00121A6B">
      <w:pPr>
        <w:spacing w:line="276" w:lineRule="auto"/>
        <w:contextualSpacing/>
        <w:jc w:val="both"/>
        <w:rPr>
          <w:rFonts w:ascii="Arial" w:hAnsi="Arial" w:cs="Arial"/>
          <w:b/>
          <w:color w:val="0D0D0D"/>
          <w:sz w:val="22"/>
          <w:shd w:val="clear" w:color="auto" w:fill="FFFFFF"/>
        </w:rPr>
      </w:pPr>
    </w:p>
    <w:p w14:paraId="1594D1F2" w14:textId="77777777" w:rsidR="00121A6B" w:rsidRPr="00C3138E" w:rsidRDefault="000C26D4" w:rsidP="00C3138E">
      <w:pPr>
        <w:suppressAutoHyphens w:val="0"/>
        <w:spacing w:after="160" w:line="360" w:lineRule="auto"/>
        <w:contextualSpacing/>
        <w:jc w:val="center"/>
        <w:rPr>
          <w:rFonts w:ascii="Segoe Script" w:hAnsi="Segoe Script" w:cstheme="minorHAnsi"/>
          <w:b/>
          <w:color w:val="0070C0"/>
          <w:sz w:val="36"/>
          <w:szCs w:val="22"/>
        </w:rPr>
      </w:pPr>
      <w:r>
        <w:rPr>
          <w:rFonts w:ascii="Segoe Script" w:hAnsi="Segoe Script" w:cstheme="minorHAnsi"/>
          <w:b/>
          <w:color w:val="0070C0"/>
          <w:sz w:val="36"/>
          <w:szCs w:val="22"/>
        </w:rPr>
        <w:t>“Sensory Seeking” or</w:t>
      </w:r>
      <w:r w:rsidR="004456A8" w:rsidRPr="004456A8">
        <w:rPr>
          <w:rFonts w:ascii="Segoe Script" w:hAnsi="Segoe Script" w:cstheme="minorHAnsi"/>
          <w:b/>
          <w:color w:val="0070C0"/>
          <w:sz w:val="36"/>
          <w:szCs w:val="22"/>
        </w:rPr>
        <w:t xml:space="preserve"> “</w:t>
      </w:r>
      <w:r>
        <w:rPr>
          <w:rFonts w:ascii="Segoe Script" w:hAnsi="Segoe Script" w:cstheme="minorHAnsi"/>
          <w:b/>
          <w:color w:val="0070C0"/>
          <w:sz w:val="36"/>
          <w:szCs w:val="22"/>
        </w:rPr>
        <w:t>Seeking Safety</w:t>
      </w:r>
      <w:r w:rsidR="004456A8" w:rsidRPr="004456A8">
        <w:rPr>
          <w:rFonts w:ascii="Segoe Script" w:hAnsi="Segoe Script" w:cstheme="minorHAnsi"/>
          <w:b/>
          <w:color w:val="0070C0"/>
          <w:sz w:val="36"/>
          <w:szCs w:val="22"/>
        </w:rPr>
        <w:t>”</w:t>
      </w:r>
      <w:r>
        <w:rPr>
          <w:rFonts w:ascii="Segoe Script" w:hAnsi="Segoe Script" w:cstheme="minorHAnsi"/>
          <w:b/>
          <w:color w:val="0070C0"/>
          <w:sz w:val="36"/>
          <w:szCs w:val="22"/>
        </w:rPr>
        <w:t>?</w:t>
      </w:r>
    </w:p>
    <w:p w14:paraId="0946E2BF" w14:textId="77777777" w:rsidR="006F08AC" w:rsidRP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 xml:space="preserve">When we look at behaviour through a sensory lens, we often fall back on traditional terms like </w:t>
      </w:r>
      <w:r w:rsidRPr="006F08AC">
        <w:rPr>
          <w:rFonts w:ascii="Segoe UI" w:hAnsi="Segoe UI" w:cs="Segoe UI"/>
          <w:b/>
          <w:bCs/>
          <w:sz w:val="22"/>
          <w:lang w:eastAsia="en-GB"/>
        </w:rPr>
        <w:t>Sensory Seeking</w:t>
      </w:r>
      <w:r w:rsidRPr="006F08AC">
        <w:rPr>
          <w:rFonts w:ascii="Segoe UI" w:hAnsi="Segoe UI" w:cs="Segoe UI"/>
          <w:sz w:val="22"/>
          <w:lang w:eastAsia="en-GB"/>
        </w:rPr>
        <w:t xml:space="preserve"> (needing more </w:t>
      </w:r>
      <w:r w:rsidR="0076110E">
        <w:rPr>
          <w:rFonts w:ascii="Segoe UI" w:hAnsi="Segoe UI" w:cs="Segoe UI"/>
          <w:sz w:val="22"/>
          <w:lang w:eastAsia="en-GB"/>
        </w:rPr>
        <w:t xml:space="preserve">sensory </w:t>
      </w:r>
      <w:r w:rsidRPr="006F08AC">
        <w:rPr>
          <w:rFonts w:ascii="Segoe UI" w:hAnsi="Segoe UI" w:cs="Segoe UI"/>
          <w:sz w:val="22"/>
          <w:lang w:eastAsia="en-GB"/>
        </w:rPr>
        <w:t xml:space="preserve">input) or </w:t>
      </w:r>
      <w:r w:rsidRPr="006F08AC">
        <w:rPr>
          <w:rFonts w:ascii="Segoe UI" w:hAnsi="Segoe UI" w:cs="Segoe UI"/>
          <w:b/>
          <w:bCs/>
          <w:sz w:val="22"/>
          <w:lang w:eastAsia="en-GB"/>
        </w:rPr>
        <w:t>Sensory Avoiding</w:t>
      </w:r>
      <w:r w:rsidRPr="006F08AC">
        <w:rPr>
          <w:rFonts w:ascii="Segoe UI" w:hAnsi="Segoe UI" w:cs="Segoe UI"/>
          <w:sz w:val="22"/>
          <w:lang w:eastAsia="en-GB"/>
        </w:rPr>
        <w:t xml:space="preserve"> (needing less</w:t>
      </w:r>
      <w:r w:rsidR="0076110E">
        <w:rPr>
          <w:rFonts w:ascii="Segoe UI" w:hAnsi="Segoe UI" w:cs="Segoe UI"/>
          <w:sz w:val="22"/>
          <w:lang w:eastAsia="en-GB"/>
        </w:rPr>
        <w:t xml:space="preserve"> sensory</w:t>
      </w:r>
      <w:r w:rsidRPr="006F08AC">
        <w:rPr>
          <w:rFonts w:ascii="Segoe UI" w:hAnsi="Segoe UI" w:cs="Segoe UI"/>
          <w:sz w:val="22"/>
          <w:lang w:eastAsia="en-GB"/>
        </w:rPr>
        <w:t xml:space="preserve"> input). We then choose strategies based on whether a child seems to want </w:t>
      </w:r>
      <w:r w:rsidRPr="006F08AC">
        <w:rPr>
          <w:rFonts w:ascii="Segoe UI" w:hAnsi="Segoe UI" w:cs="Segoe UI"/>
          <w:i/>
          <w:iCs/>
          <w:sz w:val="22"/>
          <w:lang w:eastAsia="en-GB"/>
        </w:rPr>
        <w:t>more</w:t>
      </w:r>
      <w:r w:rsidRPr="006F08AC">
        <w:rPr>
          <w:rFonts w:ascii="Segoe UI" w:hAnsi="Segoe UI" w:cs="Segoe UI"/>
          <w:sz w:val="22"/>
          <w:lang w:eastAsia="en-GB"/>
        </w:rPr>
        <w:t xml:space="preserve"> or </w:t>
      </w:r>
      <w:r w:rsidRPr="006F08AC">
        <w:rPr>
          <w:rFonts w:ascii="Segoe UI" w:hAnsi="Segoe UI" w:cs="Segoe UI"/>
          <w:i/>
          <w:iCs/>
          <w:sz w:val="22"/>
          <w:lang w:eastAsia="en-GB"/>
        </w:rPr>
        <w:t>less</w:t>
      </w:r>
      <w:r w:rsidRPr="006F08AC">
        <w:rPr>
          <w:rFonts w:ascii="Segoe UI" w:hAnsi="Segoe UI" w:cs="Segoe UI"/>
          <w:sz w:val="22"/>
          <w:lang w:eastAsia="en-GB"/>
        </w:rPr>
        <w:t xml:space="preserve"> of a particular sensation.</w:t>
      </w:r>
    </w:p>
    <w:p w14:paraId="7F7564D7" w14:textId="77777777" w:rsidR="004456A8" w:rsidRPr="004456A8" w:rsidRDefault="006F08AC" w:rsidP="004456A8">
      <w:pPr>
        <w:suppressAutoHyphens w:val="0"/>
        <w:spacing w:before="100" w:beforeAutospacing="1" w:after="100" w:afterAutospacing="1" w:line="276" w:lineRule="auto"/>
        <w:jc w:val="both"/>
        <w:rPr>
          <w:rFonts w:ascii="Segoe UI" w:hAnsi="Segoe UI" w:cs="Segoe UI"/>
          <w:i/>
          <w:iCs/>
          <w:sz w:val="22"/>
          <w:lang w:eastAsia="en-GB"/>
        </w:rPr>
      </w:pPr>
      <w:r w:rsidRPr="006F08AC">
        <w:rPr>
          <w:rFonts w:ascii="Segoe UI" w:hAnsi="Segoe UI" w:cs="Segoe UI"/>
          <w:sz w:val="22"/>
          <w:lang w:eastAsia="en-GB"/>
        </w:rPr>
        <w:t xml:space="preserve">But for children who’ve experienced developmental trauma, this way of thinking can miss something important. Their behaviour might not simply be about “more or less” sensory input — it might be about </w:t>
      </w:r>
      <w:r w:rsidRPr="006F08AC">
        <w:rPr>
          <w:rFonts w:ascii="Segoe UI" w:hAnsi="Segoe UI" w:cs="Segoe UI"/>
          <w:b/>
          <w:bCs/>
          <w:sz w:val="22"/>
          <w:lang w:eastAsia="en-GB"/>
        </w:rPr>
        <w:t>moving towards feeling safe</w:t>
      </w:r>
      <w:r w:rsidRPr="006F08AC">
        <w:rPr>
          <w:rFonts w:ascii="Segoe UI" w:hAnsi="Segoe UI" w:cs="Segoe UI"/>
          <w:sz w:val="22"/>
          <w:lang w:eastAsia="en-GB"/>
        </w:rPr>
        <w:t xml:space="preserve"> or </w:t>
      </w:r>
      <w:r w:rsidRPr="006F08AC">
        <w:rPr>
          <w:rFonts w:ascii="Segoe UI" w:hAnsi="Segoe UI" w:cs="Segoe UI"/>
          <w:b/>
          <w:bCs/>
          <w:sz w:val="22"/>
          <w:lang w:eastAsia="en-GB"/>
        </w:rPr>
        <w:t>moving away from perceived threat</w:t>
      </w:r>
      <w:r w:rsidRPr="006F08AC">
        <w:rPr>
          <w:rFonts w:ascii="Segoe UI" w:hAnsi="Segoe UI" w:cs="Segoe UI"/>
          <w:sz w:val="22"/>
          <w:lang w:eastAsia="en-GB"/>
        </w:rPr>
        <w:t xml:space="preserve">. When we reframe behaviour this way, we begin to ask a different question: </w:t>
      </w:r>
      <w:r w:rsidRPr="006F08AC">
        <w:rPr>
          <w:rFonts w:ascii="Segoe UI" w:hAnsi="Segoe UI" w:cs="Segoe UI"/>
          <w:i/>
          <w:iCs/>
          <w:sz w:val="22"/>
          <w:lang w:eastAsia="en-GB"/>
        </w:rPr>
        <w:t>What does this child need to feel safe in their body right now?</w:t>
      </w:r>
    </w:p>
    <w:p w14:paraId="55AA99CB" w14:textId="77777777" w:rsidR="006F08AC" w:rsidRP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 xml:space="preserve">Take this example: </w:t>
      </w:r>
      <w:r>
        <w:rPr>
          <w:rFonts w:ascii="Segoe UI" w:hAnsi="Segoe UI" w:cs="Segoe UI"/>
          <w:sz w:val="22"/>
          <w:lang w:eastAsia="en-GB"/>
        </w:rPr>
        <w:t xml:space="preserve">a child is always on the move- </w:t>
      </w:r>
      <w:r w:rsidRPr="006F08AC">
        <w:rPr>
          <w:rFonts w:ascii="Segoe UI" w:hAnsi="Segoe UI" w:cs="Segoe UI"/>
          <w:sz w:val="22"/>
          <w:lang w:eastAsia="en-GB"/>
        </w:rPr>
        <w:t xml:space="preserve">running, climbing, struggling to sit still, </w:t>
      </w:r>
      <w:r w:rsidR="00C3138E" w:rsidRPr="006F08AC">
        <w:rPr>
          <w:rFonts w:ascii="Segoe UI" w:hAnsi="Segoe UI" w:cs="Segoe UI"/>
          <w:sz w:val="22"/>
          <w:lang w:eastAsia="en-GB"/>
        </w:rPr>
        <w:t>and often</w:t>
      </w:r>
      <w:r w:rsidRPr="006F08AC">
        <w:rPr>
          <w:rFonts w:ascii="Segoe UI" w:hAnsi="Segoe UI" w:cs="Segoe UI"/>
          <w:sz w:val="22"/>
          <w:lang w:eastAsia="en-GB"/>
        </w:rPr>
        <w:t xml:space="preserve"> leaving the classroom. At first glance, it looks like classic </w:t>
      </w:r>
      <w:r w:rsidRPr="006F08AC">
        <w:rPr>
          <w:rFonts w:ascii="Segoe UI" w:hAnsi="Segoe UI" w:cs="Segoe UI"/>
          <w:b/>
          <w:bCs/>
          <w:sz w:val="22"/>
          <w:lang w:eastAsia="en-GB"/>
        </w:rPr>
        <w:t>seeking movement</w:t>
      </w:r>
      <w:r w:rsidRPr="006F08AC">
        <w:rPr>
          <w:rFonts w:ascii="Segoe UI" w:hAnsi="Segoe UI" w:cs="Segoe UI"/>
          <w:sz w:val="22"/>
          <w:lang w:eastAsia="en-GB"/>
        </w:rPr>
        <w:t xml:space="preserve"> behaviour. Traditionally, you might assume they’re under-responsive to vestibular input and provide even more movement opportunities.</w:t>
      </w:r>
    </w:p>
    <w:p w14:paraId="0CDAED2C" w14:textId="77777777" w:rsidR="006F08AC" w:rsidRPr="006F08AC" w:rsidRDefault="004456A8" w:rsidP="004456A8">
      <w:pPr>
        <w:suppressAutoHyphens w:val="0"/>
        <w:spacing w:before="100" w:beforeAutospacing="1" w:after="100" w:afterAutospacing="1" w:line="276" w:lineRule="auto"/>
        <w:jc w:val="both"/>
        <w:rPr>
          <w:rFonts w:ascii="Segoe UI" w:hAnsi="Segoe UI" w:cs="Segoe UI"/>
          <w:sz w:val="22"/>
          <w:lang w:eastAsia="en-GB"/>
        </w:rPr>
      </w:pPr>
      <w:r>
        <w:rPr>
          <w:rFonts w:ascii="Segoe UI" w:hAnsi="Segoe UI" w:cs="Segoe UI"/>
          <w:noProof/>
          <w:sz w:val="22"/>
          <w:lang w:eastAsia="en-GB"/>
        </w:rPr>
        <w:drawing>
          <wp:anchor distT="0" distB="0" distL="114300" distR="114300" simplePos="0" relativeHeight="251700224" behindDoc="0" locked="0" layoutInCell="1" allowOverlap="1" wp14:anchorId="487DF2B8" wp14:editId="22D54740">
            <wp:simplePos x="0" y="0"/>
            <wp:positionH relativeFrom="margin">
              <wp:posOffset>-111760</wp:posOffset>
            </wp:positionH>
            <wp:positionV relativeFrom="paragraph">
              <wp:posOffset>3175</wp:posOffset>
            </wp:positionV>
            <wp:extent cx="2567940" cy="2957195"/>
            <wp:effectExtent l="0" t="0" r="381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grywasp.png"/>
                    <pic:cNvPicPr/>
                  </pic:nvPicPr>
                  <pic:blipFill rotWithShape="1">
                    <a:blip r:embed="rId15" cstate="print">
                      <a:extLst>
                        <a:ext uri="{28A0092B-C50C-407E-A947-70E740481C1C}">
                          <a14:useLocalDpi xmlns:a14="http://schemas.microsoft.com/office/drawing/2010/main" val="0"/>
                        </a:ext>
                      </a:extLst>
                    </a:blip>
                    <a:srcRect l="16649" t="8046" r="11894" b="9664"/>
                    <a:stretch/>
                  </pic:blipFill>
                  <pic:spPr bwMode="auto">
                    <a:xfrm>
                      <a:off x="0" y="0"/>
                      <a:ext cx="2567940" cy="2957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08AC" w:rsidRPr="006F08AC">
        <w:rPr>
          <w:rFonts w:ascii="Segoe UI" w:hAnsi="Segoe UI" w:cs="Segoe UI"/>
          <w:sz w:val="22"/>
          <w:lang w:eastAsia="en-GB"/>
        </w:rPr>
        <w:t xml:space="preserve">But imagine you spot something else: a wasp buzzing angrily around them. Suddenly, the behaviour makes sense in a new way. The child </w:t>
      </w:r>
      <w:r>
        <w:rPr>
          <w:rFonts w:ascii="Segoe UI" w:hAnsi="Segoe UI" w:cs="Segoe UI"/>
          <w:sz w:val="22"/>
          <w:lang w:eastAsia="en-GB"/>
        </w:rPr>
        <w:t xml:space="preserve">isn’t just “seeking movement”- </w:t>
      </w:r>
      <w:r w:rsidR="006F08AC" w:rsidRPr="006F08AC">
        <w:rPr>
          <w:rFonts w:ascii="Segoe UI" w:hAnsi="Segoe UI" w:cs="Segoe UI"/>
          <w:sz w:val="22"/>
          <w:lang w:eastAsia="en-GB"/>
        </w:rPr>
        <w:t xml:space="preserve">they’re </w:t>
      </w:r>
      <w:r w:rsidR="006F08AC" w:rsidRPr="004456A8">
        <w:rPr>
          <w:rFonts w:ascii="Segoe UI" w:hAnsi="Segoe UI" w:cs="Segoe UI"/>
          <w:b/>
          <w:bCs/>
          <w:i/>
          <w:sz w:val="22"/>
          <w:lang w:eastAsia="en-GB"/>
        </w:rPr>
        <w:t>moving away from a threat</w:t>
      </w:r>
      <w:r w:rsidR="006F08AC" w:rsidRPr="004456A8">
        <w:rPr>
          <w:rFonts w:ascii="Segoe UI" w:hAnsi="Segoe UI" w:cs="Segoe UI"/>
          <w:i/>
          <w:sz w:val="22"/>
          <w:lang w:eastAsia="en-GB"/>
        </w:rPr>
        <w:t>.</w:t>
      </w:r>
      <w:r w:rsidR="006F08AC" w:rsidRPr="006F08AC">
        <w:rPr>
          <w:rFonts w:ascii="Segoe UI" w:hAnsi="Segoe UI" w:cs="Segoe UI"/>
          <w:sz w:val="22"/>
          <w:lang w:eastAsia="en-GB"/>
        </w:rPr>
        <w:t xml:space="preserve"> Their running is about control and safety, not under-responsiveness. In this case, would adding more intense movement help? Or would it make more sense to remove the wasp, reassure the child, and help them settle?</w:t>
      </w:r>
    </w:p>
    <w:p w14:paraId="45C95E17" w14:textId="77777777" w:rsidR="006F08AC" w:rsidRPr="006F08AC"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By shifting our lens from “more or less” sensory input to “safe or unsafe,” we gain a deeper understanding of behaviour. This allows us to respond in ways that are not only sensory-aware, but also trauma-informed and compassionate.</w:t>
      </w:r>
    </w:p>
    <w:p w14:paraId="592B7F88" w14:textId="77777777" w:rsidR="00121A6B" w:rsidRDefault="00121A6B" w:rsidP="00121A6B">
      <w:pPr>
        <w:contextualSpacing/>
        <w:jc w:val="center"/>
        <w:rPr>
          <w:rFonts w:ascii="Arial" w:hAnsi="Arial" w:cs="Arial"/>
          <w:b/>
          <w:sz w:val="32"/>
          <w:szCs w:val="32"/>
        </w:rPr>
      </w:pPr>
    </w:p>
    <w:p w14:paraId="74C862D0" w14:textId="77777777" w:rsidR="004456A8" w:rsidRDefault="004456A8">
      <w:pPr>
        <w:suppressAutoHyphens w:val="0"/>
        <w:spacing w:after="160" w:line="259" w:lineRule="auto"/>
        <w:rPr>
          <w:rFonts w:ascii="Arial" w:hAnsi="Arial" w:cs="Arial"/>
          <w:b/>
          <w:sz w:val="32"/>
          <w:szCs w:val="32"/>
        </w:rPr>
      </w:pPr>
      <w:r>
        <w:rPr>
          <w:rFonts w:ascii="Arial" w:hAnsi="Arial" w:cs="Arial"/>
          <w:b/>
          <w:sz w:val="32"/>
          <w:szCs w:val="32"/>
        </w:rPr>
        <w:br w:type="page"/>
      </w:r>
    </w:p>
    <w:p w14:paraId="4683C0AB" w14:textId="77777777" w:rsidR="004456A8" w:rsidRDefault="004456A8" w:rsidP="00121A6B">
      <w:pPr>
        <w:contextualSpacing/>
        <w:jc w:val="center"/>
        <w:rPr>
          <w:rFonts w:ascii="Arial" w:hAnsi="Arial" w:cs="Arial"/>
          <w:b/>
          <w:sz w:val="32"/>
          <w:szCs w:val="32"/>
        </w:rPr>
      </w:pPr>
    </w:p>
    <w:p w14:paraId="47834ABE" w14:textId="77777777" w:rsidR="00121A6B" w:rsidRPr="004456A8" w:rsidRDefault="004456A8" w:rsidP="004456A8">
      <w:pPr>
        <w:suppressAutoHyphens w:val="0"/>
        <w:spacing w:after="200" w:line="276" w:lineRule="auto"/>
        <w:contextualSpacing/>
        <w:jc w:val="center"/>
        <w:rPr>
          <w:rFonts w:ascii="Segoe Script" w:hAnsi="Segoe Script" w:cs="Segoe UI"/>
          <w:b/>
          <w:color w:val="0070C0"/>
          <w:sz w:val="36"/>
          <w:shd w:val="clear" w:color="auto" w:fill="FFFFFF"/>
        </w:rPr>
      </w:pPr>
      <w:r w:rsidRPr="004456A8">
        <w:rPr>
          <w:rFonts w:ascii="Segoe Script" w:hAnsi="Segoe Script" w:cs="Segoe UI"/>
          <w:b/>
          <w:color w:val="0070C0"/>
          <w:sz w:val="36"/>
          <w:shd w:val="clear" w:color="auto" w:fill="FFFFFF"/>
        </w:rPr>
        <w:t>Stressors</w:t>
      </w:r>
    </w:p>
    <w:p w14:paraId="12D74713" w14:textId="77777777" w:rsidR="006F08AC" w:rsidRPr="004456A8" w:rsidRDefault="00121A6B" w:rsidP="006F08AC">
      <w:pPr>
        <w:suppressAutoHyphens w:val="0"/>
        <w:spacing w:after="200" w:line="276" w:lineRule="auto"/>
        <w:contextualSpacing/>
        <w:jc w:val="both"/>
        <w:rPr>
          <w:rFonts w:ascii="Arial" w:hAnsi="Arial" w:cs="Arial"/>
          <w:color w:val="0D0D0D"/>
          <w:sz w:val="22"/>
          <w:szCs w:val="22"/>
          <w:shd w:val="clear" w:color="auto" w:fill="FFFFFF"/>
        </w:rPr>
      </w:pPr>
      <w:r>
        <w:br/>
      </w:r>
      <w:r w:rsidR="006F08AC" w:rsidRPr="006F08AC">
        <w:rPr>
          <w:rFonts w:ascii="Segoe UI" w:hAnsi="Segoe UI" w:cs="Segoe UI"/>
          <w:color w:val="0D0D0D"/>
          <w:sz w:val="22"/>
          <w:szCs w:val="22"/>
          <w:shd w:val="clear" w:color="auto" w:fill="FFFFFF"/>
        </w:rPr>
        <w:t>Dr Bruce Perry and Oprah Winfrey, in their book What Happened to You? (2021), explain that not all stress is the same — and the type of stress children experience shapes whether they become more vulnerable or more resilient.</w:t>
      </w:r>
    </w:p>
    <w:p w14:paraId="67CE5487" w14:textId="77777777" w:rsidR="006F08AC" w:rsidRPr="006F08AC" w:rsidRDefault="004456A8" w:rsidP="006F08AC">
      <w:pPr>
        <w:suppressAutoHyphens w:val="0"/>
        <w:spacing w:after="200" w:line="276" w:lineRule="auto"/>
        <w:contextualSpacing/>
        <w:jc w:val="both"/>
        <w:rPr>
          <w:rFonts w:ascii="Segoe UI" w:hAnsi="Segoe UI" w:cs="Segoe UI"/>
          <w:color w:val="0D0D0D"/>
          <w:sz w:val="22"/>
          <w:szCs w:val="22"/>
          <w:shd w:val="clear" w:color="auto" w:fill="FFFFFF"/>
        </w:rPr>
      </w:pPr>
      <w:r>
        <w:rPr>
          <w:noProof/>
          <w:lang w:eastAsia="en-GB"/>
        </w:rPr>
        <w:drawing>
          <wp:anchor distT="0" distB="0" distL="114300" distR="114300" simplePos="0" relativeHeight="251698176" behindDoc="1" locked="0" layoutInCell="1" allowOverlap="1" wp14:anchorId="6B1B23E3" wp14:editId="0B3C99CE">
            <wp:simplePos x="0" y="0"/>
            <wp:positionH relativeFrom="margin">
              <wp:posOffset>-136801</wp:posOffset>
            </wp:positionH>
            <wp:positionV relativeFrom="paragraph">
              <wp:posOffset>182687</wp:posOffset>
            </wp:positionV>
            <wp:extent cx="5731119" cy="2178437"/>
            <wp:effectExtent l="0" t="0" r="3175" b="0"/>
            <wp:wrapTight wrapText="bothSides">
              <wp:wrapPolygon edited="0">
                <wp:start x="0" y="0"/>
                <wp:lineTo x="0" y="21348"/>
                <wp:lineTo x="21540" y="21348"/>
                <wp:lineTo x="2154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2L images1.png"/>
                    <pic:cNvPicPr/>
                  </pic:nvPicPr>
                  <pic:blipFill rotWithShape="1">
                    <a:blip r:embed="rId16">
                      <a:extLst>
                        <a:ext uri="{28A0092B-C50C-407E-A947-70E740481C1C}">
                          <a14:useLocalDpi xmlns:a14="http://schemas.microsoft.com/office/drawing/2010/main" val="0"/>
                        </a:ext>
                      </a:extLst>
                    </a:blip>
                    <a:srcRect t="24605" b="24710"/>
                    <a:stretch/>
                  </pic:blipFill>
                  <pic:spPr bwMode="auto">
                    <a:xfrm>
                      <a:off x="0" y="0"/>
                      <a:ext cx="5731119" cy="21784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8DBAD2" w14:textId="77777777" w:rsidR="006F08AC"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r w:rsidRPr="006F08AC">
        <w:rPr>
          <w:rFonts w:ascii="Segoe UI" w:hAnsi="Segoe UI" w:cs="Segoe UI"/>
          <w:color w:val="0D0D0D"/>
          <w:sz w:val="22"/>
          <w:szCs w:val="22"/>
          <w:shd w:val="clear" w:color="auto" w:fill="FFFFFF"/>
        </w:rPr>
        <w:t>When stress is unpredictable, uncontrollable, or overwhelming, it can leave children feeling unsafe and powerless. For those who have experienced trauma, this kind of stress adds to anxiety and fear. If a child feels they have no control over what’s happening, it can deepen feelings of helplessness. Severe stress, such as violence or loss, can flood their system, making it harder to cope, learn, and build relationships.</w:t>
      </w:r>
    </w:p>
    <w:p w14:paraId="65450D30" w14:textId="77777777" w:rsidR="006F08AC" w:rsidRPr="006F08AC"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p>
    <w:p w14:paraId="2517D0DE" w14:textId="77777777" w:rsidR="006F08AC" w:rsidRPr="006F08AC"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r w:rsidRPr="006F08AC">
        <w:rPr>
          <w:rFonts w:ascii="Segoe UI" w:hAnsi="Segoe UI" w:cs="Segoe UI"/>
          <w:color w:val="0D0D0D"/>
          <w:sz w:val="22"/>
          <w:szCs w:val="22"/>
          <w:shd w:val="clear" w:color="auto" w:fill="FFFFFF"/>
        </w:rPr>
        <w:t xml:space="preserve">But not all stress is bad. When challenges are predictable, manageable, and mild, they can </w:t>
      </w:r>
      <w:proofErr w:type="gramStart"/>
      <w:r w:rsidRPr="006F08AC">
        <w:rPr>
          <w:rFonts w:ascii="Segoe UI" w:hAnsi="Segoe UI" w:cs="Segoe UI"/>
          <w:color w:val="0D0D0D"/>
          <w:sz w:val="22"/>
          <w:szCs w:val="22"/>
          <w:shd w:val="clear" w:color="auto" w:fill="FFFFFF"/>
        </w:rPr>
        <w:t>actually help</w:t>
      </w:r>
      <w:proofErr w:type="gramEnd"/>
      <w:r w:rsidRPr="006F08AC">
        <w:rPr>
          <w:rFonts w:ascii="Segoe UI" w:hAnsi="Segoe UI" w:cs="Segoe UI"/>
          <w:color w:val="0D0D0D"/>
          <w:sz w:val="22"/>
          <w:szCs w:val="22"/>
          <w:shd w:val="clear" w:color="auto" w:fill="FFFFFF"/>
        </w:rPr>
        <w:t xml:space="preserve"> children grow. Knowing what to expect reduces anxiety, having some control builds confidence, and small, safe challenges give children the chance to practise coping skills. Over time, these experiences strengthen resilience and prepare them to face bigger difficulties.</w:t>
      </w:r>
    </w:p>
    <w:p w14:paraId="1DB493BE" w14:textId="77777777" w:rsidR="006F08AC" w:rsidRPr="006F08AC"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p>
    <w:p w14:paraId="33949141" w14:textId="77777777" w:rsidR="006F08AC" w:rsidRPr="006F08AC"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r w:rsidRPr="006F08AC">
        <w:rPr>
          <w:rFonts w:ascii="Segoe UI" w:hAnsi="Segoe UI" w:cs="Segoe UI"/>
          <w:color w:val="0D0D0D"/>
          <w:sz w:val="22"/>
          <w:szCs w:val="22"/>
          <w:shd w:val="clear" w:color="auto" w:fill="FFFFFF"/>
        </w:rPr>
        <w:t>For children who have lived through trauma, this difference is critical. C</w:t>
      </w:r>
      <w:r w:rsidR="00C3138E">
        <w:rPr>
          <w:rFonts w:ascii="Segoe UI" w:hAnsi="Segoe UI" w:cs="Segoe UI"/>
          <w:color w:val="0D0D0D"/>
          <w:sz w:val="22"/>
          <w:szCs w:val="22"/>
          <w:shd w:val="clear" w:color="auto" w:fill="FFFFFF"/>
        </w:rPr>
        <w:t>hildren looked-after</w:t>
      </w:r>
      <w:r w:rsidRPr="006F08AC">
        <w:rPr>
          <w:rFonts w:ascii="Segoe UI" w:hAnsi="Segoe UI" w:cs="Segoe UI"/>
          <w:color w:val="0D0D0D"/>
          <w:sz w:val="22"/>
          <w:szCs w:val="22"/>
          <w:shd w:val="clear" w:color="auto" w:fill="FFFFFF"/>
        </w:rPr>
        <w:t>, for example, often face instability such as moving between homes or schools. While the school day can provide some predictability, worries outside of school may still affect their sense of safety. This is why it’s so powerful when adults ask:</w:t>
      </w:r>
    </w:p>
    <w:p w14:paraId="65952B0D" w14:textId="77777777" w:rsidR="006F08AC" w:rsidRPr="004456A8" w:rsidRDefault="006F08AC" w:rsidP="006F08AC">
      <w:pPr>
        <w:suppressAutoHyphens w:val="0"/>
        <w:spacing w:after="200" w:line="276" w:lineRule="auto"/>
        <w:contextualSpacing/>
        <w:jc w:val="center"/>
        <w:rPr>
          <w:rFonts w:ascii="Segoe Script" w:hAnsi="Segoe Script" w:cs="Segoe UI"/>
          <w:b/>
          <w:color w:val="0070C0"/>
          <w:szCs w:val="22"/>
          <w:shd w:val="clear" w:color="auto" w:fill="FFFFFF"/>
        </w:rPr>
      </w:pPr>
      <w:r w:rsidRPr="004456A8">
        <w:rPr>
          <w:rFonts w:ascii="Segoe Script" w:hAnsi="Segoe Script" w:cs="Segoe UI"/>
          <w:b/>
          <w:color w:val="0070C0"/>
          <w:szCs w:val="22"/>
          <w:shd w:val="clear" w:color="auto" w:fill="FFFFFF"/>
        </w:rPr>
        <w:t>“How can I make today feel more predictable and manageable?”</w:t>
      </w:r>
    </w:p>
    <w:p w14:paraId="26A173A8" w14:textId="77777777" w:rsidR="00C24DC0" w:rsidRDefault="006F08AC" w:rsidP="006F08AC">
      <w:pPr>
        <w:suppressAutoHyphens w:val="0"/>
        <w:spacing w:after="200" w:line="276" w:lineRule="auto"/>
        <w:contextualSpacing/>
        <w:jc w:val="both"/>
        <w:rPr>
          <w:rFonts w:ascii="Segoe UI" w:hAnsi="Segoe UI" w:cs="Segoe UI"/>
          <w:color w:val="0D0D0D"/>
          <w:sz w:val="22"/>
          <w:szCs w:val="22"/>
          <w:shd w:val="clear" w:color="auto" w:fill="FFFFFF"/>
        </w:rPr>
      </w:pPr>
      <w:r w:rsidRPr="006F08AC">
        <w:rPr>
          <w:rFonts w:ascii="Segoe UI" w:hAnsi="Segoe UI" w:cs="Segoe UI"/>
          <w:color w:val="0D0D0D"/>
          <w:sz w:val="22"/>
          <w:szCs w:val="22"/>
          <w:shd w:val="clear" w:color="auto" w:fill="FFFFFF"/>
        </w:rPr>
        <w:t>Even small adjustments can help reduce overwhelming stress and build the foundations for resilience.</w:t>
      </w:r>
    </w:p>
    <w:p w14:paraId="1ADEB705" w14:textId="77777777" w:rsidR="006F08AC" w:rsidRDefault="006F08AC" w:rsidP="00121A6B">
      <w:pPr>
        <w:suppressAutoHyphens w:val="0"/>
        <w:spacing w:after="200" w:line="276" w:lineRule="auto"/>
        <w:contextualSpacing/>
        <w:rPr>
          <w:rFonts w:ascii="Segoe UI" w:hAnsi="Segoe UI" w:cs="Segoe UI"/>
          <w:color w:val="0D0D0D"/>
          <w:sz w:val="22"/>
          <w:szCs w:val="22"/>
          <w:shd w:val="clear" w:color="auto" w:fill="FFFFFF"/>
        </w:rPr>
      </w:pPr>
    </w:p>
    <w:p w14:paraId="6D1FFD20" w14:textId="77777777" w:rsidR="004456A8" w:rsidRDefault="004456A8">
      <w:pPr>
        <w:suppressAutoHyphens w:val="0"/>
        <w:spacing w:after="160" w:line="259" w:lineRule="auto"/>
        <w:rPr>
          <w:rFonts w:ascii="Segoe UI" w:hAnsi="Segoe UI" w:cs="Segoe UI"/>
          <w:color w:val="0D0D0D"/>
          <w:sz w:val="22"/>
          <w:szCs w:val="22"/>
          <w:shd w:val="clear" w:color="auto" w:fill="FFFFFF"/>
        </w:rPr>
      </w:pPr>
      <w:r>
        <w:rPr>
          <w:rFonts w:ascii="Segoe UI" w:hAnsi="Segoe UI" w:cs="Segoe UI"/>
          <w:color w:val="0D0D0D"/>
          <w:sz w:val="22"/>
          <w:szCs w:val="22"/>
          <w:shd w:val="clear" w:color="auto" w:fill="FFFFFF"/>
        </w:rPr>
        <w:br w:type="page"/>
      </w:r>
    </w:p>
    <w:p w14:paraId="7F3EAB4F" w14:textId="77777777" w:rsidR="004456A8" w:rsidRDefault="004456A8" w:rsidP="00121A6B">
      <w:pPr>
        <w:suppressAutoHyphens w:val="0"/>
        <w:spacing w:after="200" w:line="276" w:lineRule="auto"/>
        <w:contextualSpacing/>
        <w:rPr>
          <w:rFonts w:ascii="Segoe UI" w:hAnsi="Segoe UI" w:cs="Segoe UI"/>
          <w:color w:val="0D0D0D"/>
          <w:sz w:val="22"/>
          <w:szCs w:val="22"/>
          <w:shd w:val="clear" w:color="auto" w:fill="FFFFFF"/>
        </w:rPr>
      </w:pPr>
    </w:p>
    <w:p w14:paraId="223EEB1D" w14:textId="77777777" w:rsidR="00121A6B" w:rsidRDefault="00121A6B" w:rsidP="00121A6B">
      <w:pPr>
        <w:suppressAutoHyphens w:val="0"/>
        <w:spacing w:after="200" w:line="276" w:lineRule="auto"/>
        <w:contextualSpacing/>
        <w:rPr>
          <w:rFonts w:ascii="Segoe UI" w:hAnsi="Segoe UI" w:cs="Segoe UI"/>
          <w:color w:val="0D0D0D"/>
          <w:sz w:val="22"/>
          <w:szCs w:val="22"/>
          <w:shd w:val="clear" w:color="auto" w:fill="FFFFFF"/>
        </w:rPr>
      </w:pPr>
    </w:p>
    <w:p w14:paraId="62CE8349" w14:textId="77777777" w:rsidR="00121A6B" w:rsidRPr="004456A8" w:rsidRDefault="004456A8" w:rsidP="004456A8">
      <w:pPr>
        <w:suppressAutoHyphens w:val="0"/>
        <w:spacing w:after="200" w:line="276" w:lineRule="auto"/>
        <w:contextualSpacing/>
        <w:jc w:val="center"/>
        <w:rPr>
          <w:rFonts w:ascii="Segoe Script" w:hAnsi="Segoe Script" w:cs="Segoe UI"/>
          <w:b/>
          <w:color w:val="0070C0"/>
          <w:sz w:val="36"/>
          <w:szCs w:val="22"/>
          <w:shd w:val="clear" w:color="auto" w:fill="FFFFFF"/>
        </w:rPr>
      </w:pPr>
      <w:r w:rsidRPr="004456A8">
        <w:rPr>
          <w:rFonts w:ascii="Segoe Script" w:hAnsi="Segoe Script" w:cs="Segoe UI"/>
          <w:b/>
          <w:color w:val="0070C0"/>
          <w:sz w:val="36"/>
          <w:szCs w:val="22"/>
          <w:shd w:val="clear" w:color="auto" w:fill="FFFFFF"/>
        </w:rPr>
        <w:t>Under-developed Sensory Systems</w:t>
      </w:r>
    </w:p>
    <w:p w14:paraId="278F79DD" w14:textId="77777777" w:rsidR="006F08AC" w:rsidRPr="004456A8"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4456A8">
        <w:rPr>
          <w:rFonts w:ascii="Segoe UI" w:hAnsi="Segoe UI" w:cs="Segoe UI"/>
          <w:sz w:val="22"/>
          <w:lang w:eastAsia="en-GB"/>
        </w:rPr>
        <w:t xml:space="preserve">Children who have experienced trauma or neglect may present with </w:t>
      </w:r>
      <w:r w:rsidRPr="004456A8">
        <w:rPr>
          <w:rFonts w:ascii="Segoe UI" w:hAnsi="Segoe UI" w:cs="Segoe UI"/>
          <w:b/>
          <w:bCs/>
          <w:sz w:val="22"/>
          <w:lang w:eastAsia="en-GB"/>
        </w:rPr>
        <w:t>under-developed sensory systems</w:t>
      </w:r>
      <w:r w:rsidRPr="004456A8">
        <w:rPr>
          <w:rFonts w:ascii="Segoe UI" w:hAnsi="Segoe UI" w:cs="Segoe UI"/>
          <w:sz w:val="22"/>
          <w:lang w:eastAsia="en-GB"/>
        </w:rPr>
        <w:t>. This is because the first three years of life are a crucial window for sensory development. During this time, babies and toddlers build their sensory foundations through safe, nurturing relationships and lots of everyday movement and play. Consistent touch, eye contact, sound, movement, and opportunities to explore the world all help wire the brain and body together. These experiences don’t just</w:t>
      </w:r>
      <w:r w:rsidR="00C3138E">
        <w:rPr>
          <w:rFonts w:ascii="Segoe UI" w:hAnsi="Segoe UI" w:cs="Segoe UI"/>
          <w:sz w:val="22"/>
          <w:lang w:eastAsia="en-GB"/>
        </w:rPr>
        <w:t xml:space="preserve"> shape motor skills-</w:t>
      </w:r>
      <w:r w:rsidRPr="004456A8">
        <w:rPr>
          <w:rFonts w:ascii="Segoe UI" w:hAnsi="Segoe UI" w:cs="Segoe UI"/>
          <w:sz w:val="22"/>
          <w:lang w:eastAsia="en-GB"/>
        </w:rPr>
        <w:t xml:space="preserve"> they also lay the groundwork for attention, emotional regulation, and feeling safe in the body.</w:t>
      </w:r>
    </w:p>
    <w:p w14:paraId="4642CDCE" w14:textId="77777777" w:rsidR="006F08AC" w:rsidRPr="004456A8"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4456A8">
        <w:rPr>
          <w:rFonts w:ascii="Segoe UI" w:hAnsi="Segoe UI" w:cs="Segoe UI"/>
          <w:sz w:val="22"/>
          <w:lang w:eastAsia="en-GB"/>
        </w:rPr>
        <w:t xml:space="preserve">When children grow up without “good enough” care in those early years, these foundations may not fully develop. If a baby’s cries weren’t responded to, or if they didn’t get the chance to crawl, climb, or be soothed by a trusted adult, their sensory systems may not have had the input they </w:t>
      </w:r>
      <w:r w:rsidR="00C3138E">
        <w:rPr>
          <w:rFonts w:ascii="Segoe UI" w:hAnsi="Segoe UI" w:cs="Segoe UI"/>
          <w:sz w:val="22"/>
          <w:lang w:eastAsia="en-GB"/>
        </w:rPr>
        <w:t xml:space="preserve">needed. This can lead to gaps- </w:t>
      </w:r>
      <w:r w:rsidRPr="004456A8">
        <w:rPr>
          <w:rFonts w:ascii="Segoe UI" w:hAnsi="Segoe UI" w:cs="Segoe UI"/>
          <w:sz w:val="22"/>
          <w:lang w:eastAsia="en-GB"/>
        </w:rPr>
        <w:t>for example, a child may be hypersensitive (everything feels too much), under-responsive (they don’t register sensory input), or struggle with balance, coordination, and self-regulation. These difficulties often become more noticeable as children grow older, when school life demands focus, sitting still, and managing emotions.</w:t>
      </w:r>
    </w:p>
    <w:p w14:paraId="0BDE2C5C" w14:textId="77777777" w:rsidR="006F08AC" w:rsidRPr="004456A8"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4456A8">
        <w:rPr>
          <w:rFonts w:ascii="Segoe UI" w:hAnsi="Segoe UI" w:cs="Segoe UI"/>
          <w:sz w:val="22"/>
          <w:lang w:eastAsia="en-GB"/>
        </w:rPr>
        <w:t xml:space="preserve">The good news is that it’s never too late. While the early years are a sensitive period, children can still strengthen their sensory foundations later in life. As Sarah Lloyd’s work on the </w:t>
      </w:r>
      <w:r w:rsidRPr="004456A8">
        <w:rPr>
          <w:rFonts w:ascii="Segoe UI" w:hAnsi="Segoe UI" w:cs="Segoe UI"/>
          <w:b/>
          <w:bCs/>
          <w:sz w:val="22"/>
          <w:lang w:eastAsia="en-GB"/>
        </w:rPr>
        <w:t>BUSS model (Building Underdeveloped Sensorimotor Systems)</w:t>
      </w:r>
      <w:r w:rsidRPr="004456A8">
        <w:rPr>
          <w:rFonts w:ascii="Segoe UI" w:hAnsi="Segoe UI" w:cs="Segoe UI"/>
          <w:sz w:val="22"/>
          <w:lang w:eastAsia="en-GB"/>
        </w:rPr>
        <w:t xml:space="preserve"> highlights, we often need to “go back and fill in the gaps.” This means providing children with the kinds of nurturing, movement-based and sensory experiences they may have missed when they were younger. Simple activities that combine body movement, rhythm, balance, and safe connection with an adult can help to re-build these systems.</w:t>
      </w:r>
    </w:p>
    <w:p w14:paraId="655874B3" w14:textId="77777777" w:rsidR="00C24DC0" w:rsidRPr="004456A8" w:rsidRDefault="004456A8" w:rsidP="004456A8">
      <w:pPr>
        <w:suppressAutoHyphens w:val="0"/>
        <w:spacing w:before="100" w:beforeAutospacing="1" w:after="100" w:afterAutospacing="1" w:line="276" w:lineRule="auto"/>
        <w:jc w:val="both"/>
        <w:rPr>
          <w:rFonts w:ascii="Segoe UI" w:hAnsi="Segoe UI" w:cs="Segoe UI"/>
          <w:sz w:val="22"/>
          <w:lang w:eastAsia="en-GB"/>
        </w:rPr>
      </w:pPr>
      <w:r>
        <w:rPr>
          <w:rFonts w:ascii="Segoe UI" w:hAnsi="Segoe UI" w:cs="Segoe UI"/>
          <w:noProof/>
          <w:color w:val="0D0D0D"/>
          <w:sz w:val="22"/>
          <w:szCs w:val="22"/>
          <w:shd w:val="clear" w:color="auto" w:fill="FFFFFF"/>
          <w:lang w:eastAsia="en-GB"/>
        </w:rPr>
        <w:drawing>
          <wp:anchor distT="0" distB="0" distL="114300" distR="114300" simplePos="0" relativeHeight="251701248" behindDoc="1" locked="0" layoutInCell="1" allowOverlap="1" wp14:anchorId="2EE51B53" wp14:editId="26560E6E">
            <wp:simplePos x="0" y="0"/>
            <wp:positionH relativeFrom="column">
              <wp:posOffset>1613535</wp:posOffset>
            </wp:positionH>
            <wp:positionV relativeFrom="paragraph">
              <wp:posOffset>1096286</wp:posOffset>
            </wp:positionV>
            <wp:extent cx="1048385" cy="1613535"/>
            <wp:effectExtent l="0" t="0" r="0" b="5715"/>
            <wp:wrapTight wrapText="bothSides">
              <wp:wrapPolygon edited="0">
                <wp:start x="0" y="0"/>
                <wp:lineTo x="0" y="21421"/>
                <wp:lineTo x="21194" y="21421"/>
                <wp:lineTo x="21194" y="0"/>
                <wp:lineTo x="0" y="0"/>
              </wp:wrapPolygon>
            </wp:wrapTight>
            <wp:docPr id="30" name="Picture 30" descr="C:\Users\CharltonS\AppData\Local\Microsoft\Windows\INetCache\Content.MSO\803556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rltonS\AppData\Local\Microsoft\Windows\INetCache\Content.MSO\803556AB.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8385" cy="16135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UI" w:hAnsi="Segoe UI" w:cs="Segoe UI"/>
          <w:noProof/>
          <w:color w:val="0D0D0D"/>
          <w:sz w:val="22"/>
          <w:szCs w:val="22"/>
          <w:shd w:val="clear" w:color="auto" w:fill="FFFFFF"/>
          <w:lang w:eastAsia="en-GB"/>
        </w:rPr>
        <w:drawing>
          <wp:anchor distT="0" distB="0" distL="114300" distR="114300" simplePos="0" relativeHeight="251702272" behindDoc="1" locked="0" layoutInCell="1" allowOverlap="1" wp14:anchorId="4E744C2E" wp14:editId="5E9B5FB8">
            <wp:simplePos x="0" y="0"/>
            <wp:positionH relativeFrom="column">
              <wp:posOffset>2742869</wp:posOffset>
            </wp:positionH>
            <wp:positionV relativeFrom="paragraph">
              <wp:posOffset>1080742</wp:posOffset>
            </wp:positionV>
            <wp:extent cx="1099820" cy="1669415"/>
            <wp:effectExtent l="0" t="0" r="5080" b="6985"/>
            <wp:wrapTight wrapText="bothSides">
              <wp:wrapPolygon edited="0">
                <wp:start x="0" y="0"/>
                <wp:lineTo x="0" y="21444"/>
                <wp:lineTo x="21326" y="21444"/>
                <wp:lineTo x="21326" y="0"/>
                <wp:lineTo x="0" y="0"/>
              </wp:wrapPolygon>
            </wp:wrapTight>
            <wp:docPr id="29" name="Picture 29" descr="C:\Users\CharltonS\AppData\Local\Microsoft\Windows\INetCache\Content.MSO\DEAF18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arltonS\AppData\Local\Microsoft\Windows\INetCache\Content.MSO\DEAF18D5.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9820" cy="1669415"/>
                    </a:xfrm>
                    <a:prstGeom prst="rect">
                      <a:avLst/>
                    </a:prstGeom>
                    <a:noFill/>
                    <a:ln>
                      <a:noFill/>
                    </a:ln>
                  </pic:spPr>
                </pic:pic>
              </a:graphicData>
            </a:graphic>
            <wp14:sizeRelH relativeFrom="page">
              <wp14:pctWidth>0</wp14:pctWidth>
            </wp14:sizeRelH>
            <wp14:sizeRelV relativeFrom="page">
              <wp14:pctHeight>0</wp14:pctHeight>
            </wp14:sizeRelV>
          </wp:anchor>
        </w:drawing>
      </w:r>
      <w:r w:rsidR="006F08AC" w:rsidRPr="004456A8">
        <w:rPr>
          <w:rFonts w:ascii="Segoe UI" w:hAnsi="Segoe UI" w:cs="Segoe UI"/>
          <w:sz w:val="22"/>
          <w:lang w:eastAsia="en-GB"/>
        </w:rPr>
        <w:t>For teachers, SENDCos, and carers, this understanding is vital. Instead of seeing a child as “behind” or “difficult,” we can see them as needing opportunities to strengthen the foundations that were missed. By creating safe, structured chances to move, play, and connect, we help children regulate their bodies, feel safer in themselves, and unlock their capacity to learn.</w:t>
      </w:r>
      <w:r>
        <w:rPr>
          <w:rFonts w:ascii="Segoe UI" w:hAnsi="Segoe UI" w:cs="Segoe UI"/>
          <w:sz w:val="22"/>
          <w:lang w:eastAsia="en-GB"/>
        </w:rPr>
        <w:t xml:space="preserve"> </w:t>
      </w:r>
      <w:r w:rsidR="00C24DC0" w:rsidRPr="004456A8">
        <w:rPr>
          <w:rFonts w:ascii="Segoe UI" w:hAnsi="Segoe UI" w:cs="Segoe UI"/>
          <w:color w:val="0D0D0D"/>
          <w:sz w:val="22"/>
          <w:szCs w:val="22"/>
          <w:shd w:val="clear" w:color="auto" w:fill="FFFFFF"/>
        </w:rPr>
        <w:t xml:space="preserve">For more information on Under-Developed Sensory systems: </w:t>
      </w:r>
      <w:hyperlink r:id="rId19" w:history="1">
        <w:r w:rsidR="00C24DC0" w:rsidRPr="004456A8">
          <w:rPr>
            <w:rStyle w:val="Hyperlink"/>
            <w:rFonts w:ascii="Segoe UI" w:eastAsiaTheme="majorEastAsia" w:hAnsi="Segoe UI" w:cs="Segoe UI"/>
          </w:rPr>
          <w:t>The BUSS Model</w:t>
        </w:r>
      </w:hyperlink>
    </w:p>
    <w:p w14:paraId="0D81E879" w14:textId="77777777" w:rsidR="00C24DC0" w:rsidRDefault="00C24DC0" w:rsidP="004456A8">
      <w:pPr>
        <w:suppressAutoHyphens w:val="0"/>
        <w:spacing w:after="200" w:line="276" w:lineRule="auto"/>
        <w:contextualSpacing/>
        <w:jc w:val="center"/>
        <w:rPr>
          <w:rFonts w:ascii="Segoe UI" w:hAnsi="Segoe UI" w:cs="Segoe UI"/>
          <w:color w:val="0D0D0D"/>
          <w:sz w:val="22"/>
          <w:szCs w:val="22"/>
          <w:shd w:val="clear" w:color="auto" w:fill="FFFFFF"/>
        </w:rPr>
      </w:pPr>
    </w:p>
    <w:p w14:paraId="4BC01D95" w14:textId="77777777" w:rsidR="004456A8" w:rsidRDefault="004456A8" w:rsidP="004456A8">
      <w:pPr>
        <w:jc w:val="center"/>
        <w:rPr>
          <w:rFonts w:ascii="Segoe Script" w:hAnsi="Segoe Script" w:cs="Arial"/>
          <w:b/>
          <w:color w:val="0070C0"/>
          <w:sz w:val="36"/>
          <w:szCs w:val="22"/>
          <w:shd w:val="clear" w:color="auto" w:fill="FFFFFF"/>
        </w:rPr>
      </w:pPr>
    </w:p>
    <w:p w14:paraId="243BBCBD" w14:textId="77777777" w:rsidR="004456A8" w:rsidRDefault="004456A8" w:rsidP="004456A8">
      <w:pPr>
        <w:jc w:val="center"/>
        <w:rPr>
          <w:rFonts w:ascii="Segoe Script" w:hAnsi="Segoe Script" w:cs="Arial"/>
          <w:b/>
          <w:color w:val="0070C0"/>
          <w:sz w:val="36"/>
          <w:szCs w:val="22"/>
          <w:shd w:val="clear" w:color="auto" w:fill="FFFFFF"/>
        </w:rPr>
      </w:pPr>
    </w:p>
    <w:p w14:paraId="22C46FCF" w14:textId="77777777" w:rsidR="004456A8" w:rsidRDefault="004456A8" w:rsidP="004456A8">
      <w:pPr>
        <w:jc w:val="center"/>
        <w:rPr>
          <w:rFonts w:ascii="Segoe Script" w:hAnsi="Segoe Script" w:cs="Arial"/>
          <w:b/>
          <w:color w:val="0070C0"/>
          <w:sz w:val="36"/>
          <w:szCs w:val="22"/>
          <w:shd w:val="clear" w:color="auto" w:fill="FFFFFF"/>
        </w:rPr>
      </w:pPr>
    </w:p>
    <w:p w14:paraId="6502272C" w14:textId="77777777" w:rsidR="004456A8" w:rsidRDefault="004456A8" w:rsidP="004456A8">
      <w:pPr>
        <w:jc w:val="center"/>
        <w:rPr>
          <w:rFonts w:ascii="Segoe Script" w:hAnsi="Segoe Script" w:cs="Arial"/>
          <w:b/>
          <w:color w:val="0070C0"/>
          <w:sz w:val="36"/>
          <w:szCs w:val="22"/>
          <w:shd w:val="clear" w:color="auto" w:fill="FFFFFF"/>
        </w:rPr>
      </w:pPr>
    </w:p>
    <w:p w14:paraId="1EA5AE0F" w14:textId="77777777" w:rsidR="00C24DC0" w:rsidRPr="004456A8" w:rsidRDefault="004456A8" w:rsidP="004456A8">
      <w:pPr>
        <w:jc w:val="center"/>
        <w:rPr>
          <w:rFonts w:ascii="Segoe Script" w:hAnsi="Segoe Script" w:cs="Arial"/>
          <w:b/>
          <w:color w:val="0070C0"/>
          <w:sz w:val="36"/>
          <w:szCs w:val="22"/>
          <w:shd w:val="clear" w:color="auto" w:fill="FFFFFF"/>
        </w:rPr>
      </w:pPr>
      <w:r w:rsidRPr="004456A8">
        <w:rPr>
          <w:rFonts w:ascii="Segoe Script" w:hAnsi="Segoe Script" w:cs="Arial"/>
          <w:b/>
          <w:color w:val="0070C0"/>
          <w:sz w:val="36"/>
          <w:szCs w:val="22"/>
          <w:shd w:val="clear" w:color="auto" w:fill="FFFFFF"/>
        </w:rPr>
        <w:t>Interoception &amp; Trauma</w:t>
      </w:r>
    </w:p>
    <w:p w14:paraId="55133E94" w14:textId="77777777" w:rsidR="006F08AC" w:rsidRDefault="006F08AC" w:rsidP="004456A8">
      <w:pPr>
        <w:pStyle w:val="NormalWeb"/>
        <w:spacing w:line="276" w:lineRule="auto"/>
        <w:jc w:val="both"/>
        <w:rPr>
          <w:rFonts w:ascii="Segoe UI" w:hAnsi="Segoe UI" w:cs="Segoe UI"/>
          <w:sz w:val="22"/>
        </w:rPr>
      </w:pPr>
      <w:r w:rsidRPr="006F08AC">
        <w:rPr>
          <w:rStyle w:val="Strong"/>
          <w:rFonts w:ascii="Segoe UI" w:eastAsiaTheme="majorEastAsia" w:hAnsi="Segoe UI" w:cs="Segoe UI"/>
          <w:sz w:val="22"/>
        </w:rPr>
        <w:t>Interoception</w:t>
      </w:r>
      <w:r w:rsidRPr="006F08AC">
        <w:rPr>
          <w:rFonts w:ascii="Segoe UI" w:hAnsi="Segoe UI" w:cs="Segoe UI"/>
          <w:sz w:val="22"/>
        </w:rPr>
        <w:t xml:space="preserve"> is sometimes called the “eighth sense.” It’s what helps us notice and understand what’</w:t>
      </w:r>
      <w:r w:rsidR="004456A8">
        <w:rPr>
          <w:rFonts w:ascii="Segoe UI" w:hAnsi="Segoe UI" w:cs="Segoe UI"/>
          <w:sz w:val="22"/>
        </w:rPr>
        <w:t xml:space="preserve">s happening inside our bodies- </w:t>
      </w:r>
      <w:r w:rsidRPr="006F08AC">
        <w:rPr>
          <w:rFonts w:ascii="Segoe UI" w:hAnsi="Segoe UI" w:cs="Segoe UI"/>
          <w:sz w:val="22"/>
        </w:rPr>
        <w:t>things like hunger, thirst, needing the toilet, feeling hot or cold, or noticing our heartbeat when we’re anxious. It also links closely to recognising our emotions, because feelings like anger, sadness or excitement all start with signals from the body.</w:t>
      </w:r>
    </w:p>
    <w:p w14:paraId="5E549865" w14:textId="77777777" w:rsidR="004456A8" w:rsidRPr="006F08AC" w:rsidRDefault="004456A8" w:rsidP="004456A8">
      <w:pPr>
        <w:pStyle w:val="NormalWeb"/>
        <w:spacing w:line="276" w:lineRule="auto"/>
        <w:jc w:val="center"/>
        <w:rPr>
          <w:rFonts w:ascii="Segoe UI" w:hAnsi="Segoe UI" w:cs="Segoe UI"/>
          <w:sz w:val="22"/>
        </w:rPr>
      </w:pPr>
      <w:r>
        <w:rPr>
          <w:rFonts w:ascii="Segoe UI" w:hAnsi="Segoe UI" w:cs="Segoe UI"/>
          <w:noProof/>
          <w:sz w:val="22"/>
        </w:rPr>
        <w:drawing>
          <wp:inline distT="0" distB="0" distL="0" distR="0" wp14:anchorId="09B3FBFA" wp14:editId="58D64909">
            <wp:extent cx="5041127" cy="5041127"/>
            <wp:effectExtent l="0" t="0" r="762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nteroceptionR2L.png"/>
                    <pic:cNvPicPr/>
                  </pic:nvPicPr>
                  <pic:blipFill>
                    <a:blip r:embed="rId20">
                      <a:extLst>
                        <a:ext uri="{28A0092B-C50C-407E-A947-70E740481C1C}">
                          <a14:useLocalDpi xmlns:a14="http://schemas.microsoft.com/office/drawing/2010/main" val="0"/>
                        </a:ext>
                      </a:extLst>
                    </a:blip>
                    <a:stretch>
                      <a:fillRect/>
                    </a:stretch>
                  </pic:blipFill>
                  <pic:spPr>
                    <a:xfrm>
                      <a:off x="0" y="0"/>
                      <a:ext cx="5044592" cy="5044592"/>
                    </a:xfrm>
                    <a:prstGeom prst="rect">
                      <a:avLst/>
                    </a:prstGeom>
                  </pic:spPr>
                </pic:pic>
              </a:graphicData>
            </a:graphic>
          </wp:inline>
        </w:drawing>
      </w:r>
    </w:p>
    <w:p w14:paraId="6E67325B" w14:textId="77777777" w:rsidR="006F08AC" w:rsidRPr="006F08AC" w:rsidRDefault="006F08AC" w:rsidP="004456A8">
      <w:pPr>
        <w:pStyle w:val="NormalWeb"/>
        <w:spacing w:line="276" w:lineRule="auto"/>
        <w:jc w:val="both"/>
        <w:rPr>
          <w:rFonts w:ascii="Segoe UI" w:hAnsi="Segoe UI" w:cs="Segoe UI"/>
          <w:sz w:val="22"/>
        </w:rPr>
      </w:pPr>
      <w:r w:rsidRPr="006F08AC">
        <w:rPr>
          <w:rFonts w:ascii="Segoe UI" w:hAnsi="Segoe UI" w:cs="Segoe UI"/>
          <w:sz w:val="22"/>
        </w:rPr>
        <w:t xml:space="preserve">For children who have experienced trauma or neglect, </w:t>
      </w:r>
      <w:r w:rsidR="00C3138E">
        <w:rPr>
          <w:rFonts w:ascii="Segoe UI" w:hAnsi="Segoe UI" w:cs="Segoe UI"/>
          <w:sz w:val="22"/>
        </w:rPr>
        <w:t xml:space="preserve">their </w:t>
      </w:r>
      <w:r w:rsidRPr="006F08AC">
        <w:rPr>
          <w:rFonts w:ascii="Segoe UI" w:hAnsi="Segoe UI" w:cs="Segoe UI"/>
          <w:sz w:val="22"/>
        </w:rPr>
        <w:t xml:space="preserve">interoception can be </w:t>
      </w:r>
      <w:r w:rsidR="00C3138E">
        <w:rPr>
          <w:rFonts w:ascii="Segoe UI" w:hAnsi="Segoe UI" w:cs="Segoe UI"/>
          <w:sz w:val="22"/>
        </w:rPr>
        <w:t>impacted</w:t>
      </w:r>
      <w:r w:rsidRPr="006F08AC">
        <w:rPr>
          <w:rFonts w:ascii="Segoe UI" w:hAnsi="Segoe UI" w:cs="Segoe UI"/>
          <w:sz w:val="22"/>
        </w:rPr>
        <w:t>. In early childhood, babies learn about their internal signals when adults respon</w:t>
      </w:r>
      <w:r>
        <w:rPr>
          <w:rFonts w:ascii="Segoe UI" w:hAnsi="Segoe UI" w:cs="Segoe UI"/>
          <w:sz w:val="22"/>
        </w:rPr>
        <w:t xml:space="preserve">d consistently to their needs- </w:t>
      </w:r>
      <w:r w:rsidRPr="006F08AC">
        <w:rPr>
          <w:rFonts w:ascii="Segoe UI" w:hAnsi="Segoe UI" w:cs="Segoe UI"/>
          <w:sz w:val="22"/>
        </w:rPr>
        <w:t>feeding them when they’re hungry, soothing them when they’re upset, changing them when they’re uncomfortable. Over time, these repeated experiences teach the child to connect the feeling inside their body with what it means and how to respond.</w:t>
      </w:r>
    </w:p>
    <w:p w14:paraId="0803BAD5" w14:textId="77777777" w:rsidR="006F08AC" w:rsidRDefault="006F08AC" w:rsidP="004456A8">
      <w:pPr>
        <w:pStyle w:val="NormalWeb"/>
        <w:spacing w:line="276" w:lineRule="auto"/>
        <w:jc w:val="both"/>
        <w:rPr>
          <w:rFonts w:ascii="Segoe UI" w:hAnsi="Segoe UI" w:cs="Segoe UI"/>
          <w:sz w:val="22"/>
        </w:rPr>
      </w:pPr>
      <w:r w:rsidRPr="006F08AC">
        <w:rPr>
          <w:rFonts w:ascii="Segoe UI" w:hAnsi="Segoe UI" w:cs="Segoe UI"/>
          <w:sz w:val="22"/>
        </w:rPr>
        <w:lastRenderedPageBreak/>
        <w:t xml:space="preserve">But when those early responses are absent, inconsistent or unsafe, children may not learn to trust or understand their body’s signals. This can show up as a child who doesn’t </w:t>
      </w:r>
      <w:proofErr w:type="gramStart"/>
      <w:r w:rsidRPr="006F08AC">
        <w:rPr>
          <w:rFonts w:ascii="Segoe UI" w:hAnsi="Segoe UI" w:cs="Segoe UI"/>
          <w:sz w:val="22"/>
        </w:rPr>
        <w:t>realise</w:t>
      </w:r>
      <w:proofErr w:type="gramEnd"/>
      <w:r w:rsidRPr="006F08AC">
        <w:rPr>
          <w:rFonts w:ascii="Segoe UI" w:hAnsi="Segoe UI" w:cs="Segoe UI"/>
          <w:sz w:val="22"/>
        </w:rPr>
        <w:t xml:space="preserve"> they’re hungry until they’re starving, who avoids going to the toilet until it’s urgent, or who struggles to name how they feel emotionally. Without this awareness, regulating emotions and behaviour becomes much harder.</w:t>
      </w:r>
    </w:p>
    <w:p w14:paraId="122334E7" w14:textId="77777777" w:rsidR="006F08AC" w:rsidRPr="006F08AC" w:rsidRDefault="006F08AC" w:rsidP="004456A8">
      <w:pPr>
        <w:pStyle w:val="NormalWeb"/>
        <w:spacing w:line="276" w:lineRule="auto"/>
        <w:jc w:val="both"/>
        <w:rPr>
          <w:rFonts w:ascii="Segoe UI" w:hAnsi="Segoe UI" w:cs="Segoe UI"/>
          <w:sz w:val="22"/>
        </w:rPr>
      </w:pPr>
      <w:r>
        <w:rPr>
          <w:rFonts w:ascii="Segoe UI" w:hAnsi="Segoe UI" w:cs="Segoe UI"/>
          <w:sz w:val="22"/>
        </w:rPr>
        <w:t>Trusted a</w:t>
      </w:r>
      <w:r w:rsidRPr="006F08AC">
        <w:rPr>
          <w:rFonts w:ascii="Segoe UI" w:hAnsi="Segoe UI" w:cs="Segoe UI"/>
          <w:sz w:val="22"/>
        </w:rPr>
        <w:t>dults can play a vital role in helping children rebuild these skills. Teachers, carers and support staff can make a big difference by:</w:t>
      </w:r>
    </w:p>
    <w:p w14:paraId="6BB14C3F" w14:textId="77777777" w:rsidR="006F08AC" w:rsidRPr="006F08AC" w:rsidRDefault="006F08AC" w:rsidP="00122AAA">
      <w:pPr>
        <w:pStyle w:val="NormalWeb"/>
        <w:numPr>
          <w:ilvl w:val="0"/>
          <w:numId w:val="9"/>
        </w:numPr>
        <w:spacing w:line="276" w:lineRule="auto"/>
        <w:jc w:val="both"/>
        <w:rPr>
          <w:rFonts w:ascii="Segoe UI" w:hAnsi="Segoe UI" w:cs="Segoe UI"/>
          <w:sz w:val="22"/>
        </w:rPr>
      </w:pPr>
      <w:r w:rsidRPr="006F08AC">
        <w:rPr>
          <w:rStyle w:val="Strong"/>
          <w:rFonts w:ascii="Segoe UI" w:eastAsiaTheme="majorEastAsia" w:hAnsi="Segoe UI" w:cs="Segoe UI"/>
          <w:sz w:val="22"/>
        </w:rPr>
        <w:t>Noticing and naming body signals</w:t>
      </w:r>
      <w:r w:rsidRPr="006F08AC">
        <w:rPr>
          <w:rFonts w:ascii="Segoe UI" w:hAnsi="Segoe UI" w:cs="Segoe UI"/>
          <w:sz w:val="22"/>
        </w:rPr>
        <w:t xml:space="preserve"> </w:t>
      </w:r>
      <w:r w:rsidRPr="006F08AC">
        <w:rPr>
          <w:rFonts w:ascii="Segoe UI" w:hAnsi="Segoe UI" w:cs="Segoe UI"/>
          <w:i/>
          <w:sz w:val="22"/>
        </w:rPr>
        <w:t>(“I w</w:t>
      </w:r>
      <w:r>
        <w:rPr>
          <w:rFonts w:ascii="Segoe UI" w:hAnsi="Segoe UI" w:cs="Segoe UI"/>
          <w:i/>
          <w:sz w:val="22"/>
        </w:rPr>
        <w:t xml:space="preserve">onder if your tummy’s </w:t>
      </w:r>
      <w:proofErr w:type="gramStart"/>
      <w:r>
        <w:rPr>
          <w:rFonts w:ascii="Segoe UI" w:hAnsi="Segoe UI" w:cs="Segoe UI"/>
          <w:i/>
          <w:sz w:val="22"/>
        </w:rPr>
        <w:t>rumbling..</w:t>
      </w:r>
      <w:proofErr w:type="gramEnd"/>
      <w:r w:rsidRPr="006F08AC">
        <w:rPr>
          <w:rFonts w:ascii="Segoe UI" w:hAnsi="Segoe UI" w:cs="Segoe UI"/>
          <w:i/>
          <w:sz w:val="22"/>
        </w:rPr>
        <w:t xml:space="preserve"> could you be hungry?”).</w:t>
      </w:r>
    </w:p>
    <w:p w14:paraId="0BC6EDEC" w14:textId="77777777" w:rsidR="006F08AC" w:rsidRPr="006F08AC" w:rsidRDefault="006F08AC" w:rsidP="00122AAA">
      <w:pPr>
        <w:pStyle w:val="NormalWeb"/>
        <w:numPr>
          <w:ilvl w:val="0"/>
          <w:numId w:val="9"/>
        </w:numPr>
        <w:spacing w:line="276" w:lineRule="auto"/>
        <w:jc w:val="both"/>
        <w:rPr>
          <w:rFonts w:ascii="Segoe UI" w:hAnsi="Segoe UI" w:cs="Segoe UI"/>
          <w:i/>
          <w:sz w:val="22"/>
        </w:rPr>
      </w:pPr>
      <w:r w:rsidRPr="006F08AC">
        <w:rPr>
          <w:rStyle w:val="Strong"/>
          <w:rFonts w:ascii="Segoe UI" w:eastAsiaTheme="majorEastAsia" w:hAnsi="Segoe UI" w:cs="Segoe UI"/>
          <w:sz w:val="22"/>
        </w:rPr>
        <w:t>Offering gentle prompts</w:t>
      </w:r>
      <w:r w:rsidRPr="006F08AC">
        <w:rPr>
          <w:rFonts w:ascii="Segoe UI" w:hAnsi="Segoe UI" w:cs="Segoe UI"/>
          <w:sz w:val="22"/>
        </w:rPr>
        <w:t xml:space="preserve"> </w:t>
      </w:r>
      <w:r w:rsidRPr="006F08AC">
        <w:rPr>
          <w:rFonts w:ascii="Segoe UI" w:hAnsi="Segoe UI" w:cs="Segoe UI"/>
          <w:i/>
          <w:sz w:val="22"/>
        </w:rPr>
        <w:t>(“It’s been a while since break, would you like a drink?”).</w:t>
      </w:r>
    </w:p>
    <w:p w14:paraId="69A232E6" w14:textId="77777777" w:rsidR="006F08AC" w:rsidRPr="006F08AC" w:rsidRDefault="006F08AC" w:rsidP="00122AAA">
      <w:pPr>
        <w:pStyle w:val="NormalWeb"/>
        <w:numPr>
          <w:ilvl w:val="0"/>
          <w:numId w:val="9"/>
        </w:numPr>
        <w:spacing w:line="276" w:lineRule="auto"/>
        <w:jc w:val="both"/>
        <w:rPr>
          <w:rFonts w:ascii="Segoe UI" w:hAnsi="Segoe UI" w:cs="Segoe UI"/>
          <w:i/>
          <w:sz w:val="22"/>
        </w:rPr>
      </w:pPr>
      <w:r w:rsidRPr="006F08AC">
        <w:rPr>
          <w:rStyle w:val="Strong"/>
          <w:rFonts w:ascii="Segoe UI" w:eastAsiaTheme="majorEastAsia" w:hAnsi="Segoe UI" w:cs="Segoe UI"/>
          <w:sz w:val="22"/>
        </w:rPr>
        <w:t>Validating feelings</w:t>
      </w:r>
      <w:r w:rsidRPr="006F08AC">
        <w:rPr>
          <w:rFonts w:ascii="Segoe UI" w:hAnsi="Segoe UI" w:cs="Segoe UI"/>
          <w:sz w:val="22"/>
        </w:rPr>
        <w:t xml:space="preserve"> </w:t>
      </w:r>
      <w:r>
        <w:rPr>
          <w:rFonts w:ascii="Segoe UI" w:hAnsi="Segoe UI" w:cs="Segoe UI"/>
          <w:i/>
          <w:sz w:val="22"/>
        </w:rPr>
        <w:t>(“I can see you’re fidgety…</w:t>
      </w:r>
      <w:r w:rsidRPr="006F08AC">
        <w:rPr>
          <w:rFonts w:ascii="Segoe UI" w:hAnsi="Segoe UI" w:cs="Segoe UI"/>
          <w:i/>
          <w:sz w:val="22"/>
        </w:rPr>
        <w:t xml:space="preserve"> sometimes that means our body needs a stretch.”).</w:t>
      </w:r>
    </w:p>
    <w:p w14:paraId="0E879C4A" w14:textId="77777777" w:rsidR="006F08AC" w:rsidRPr="00C3138E" w:rsidRDefault="006F08AC" w:rsidP="00122AAA">
      <w:pPr>
        <w:pStyle w:val="NormalWeb"/>
        <w:numPr>
          <w:ilvl w:val="0"/>
          <w:numId w:val="9"/>
        </w:numPr>
        <w:spacing w:line="276" w:lineRule="auto"/>
        <w:jc w:val="both"/>
        <w:rPr>
          <w:rFonts w:ascii="Segoe UI" w:hAnsi="Segoe UI" w:cs="Segoe UI"/>
          <w:sz w:val="22"/>
        </w:rPr>
      </w:pPr>
      <w:r w:rsidRPr="006F08AC">
        <w:rPr>
          <w:rStyle w:val="Strong"/>
          <w:rFonts w:ascii="Segoe UI" w:eastAsiaTheme="majorEastAsia" w:hAnsi="Segoe UI" w:cs="Segoe UI"/>
          <w:sz w:val="22"/>
        </w:rPr>
        <w:t>Creating routines</w:t>
      </w:r>
      <w:r w:rsidRPr="006F08AC">
        <w:rPr>
          <w:rFonts w:ascii="Segoe UI" w:hAnsi="Segoe UI" w:cs="Segoe UI"/>
          <w:sz w:val="22"/>
        </w:rPr>
        <w:t xml:space="preserve"> </w:t>
      </w:r>
      <w:r w:rsidRPr="00C3138E">
        <w:rPr>
          <w:rFonts w:ascii="Segoe UI" w:hAnsi="Segoe UI" w:cs="Segoe UI"/>
          <w:sz w:val="22"/>
        </w:rPr>
        <w:t>that give children predictable chances to check in with their body’s needs.</w:t>
      </w:r>
    </w:p>
    <w:p w14:paraId="03838A98" w14:textId="77777777" w:rsidR="00C24DC0" w:rsidRPr="006F08AC" w:rsidRDefault="006F08AC" w:rsidP="004456A8">
      <w:pPr>
        <w:pStyle w:val="NormalWeb"/>
        <w:spacing w:line="276" w:lineRule="auto"/>
        <w:jc w:val="both"/>
        <w:rPr>
          <w:rFonts w:ascii="Segoe UI" w:hAnsi="Segoe UI" w:cs="Segoe UI"/>
          <w:sz w:val="22"/>
        </w:rPr>
      </w:pPr>
      <w:r w:rsidRPr="006F08AC">
        <w:rPr>
          <w:rFonts w:ascii="Segoe UI" w:hAnsi="Segoe UI" w:cs="Segoe UI"/>
          <w:sz w:val="22"/>
        </w:rPr>
        <w:t>With patience, empathy and consistent support, children can gradually strengthen their interoceptive awareness. This helps them to trust their own bodies, understand their emotions more clearly, and build the foundations for healthier regulation and wellbeing.</w:t>
      </w:r>
    </w:p>
    <w:p w14:paraId="6868962C" w14:textId="77777777" w:rsidR="00C24DC0" w:rsidRDefault="00C24DC0" w:rsidP="004456A8">
      <w:pPr>
        <w:spacing w:line="276" w:lineRule="auto"/>
        <w:jc w:val="both"/>
        <w:rPr>
          <w:rFonts w:ascii="Arial" w:hAnsi="Arial" w:cs="Arial"/>
          <w:color w:val="0D0D0D"/>
          <w:sz w:val="22"/>
          <w:szCs w:val="22"/>
          <w:shd w:val="clear" w:color="auto" w:fill="FFFFFF"/>
        </w:rPr>
      </w:pPr>
    </w:p>
    <w:p w14:paraId="0F561597" w14:textId="77777777" w:rsidR="00121A6B" w:rsidRPr="000C26D4" w:rsidRDefault="00C24DC0" w:rsidP="004456A8">
      <w:pPr>
        <w:spacing w:line="276" w:lineRule="auto"/>
        <w:jc w:val="center"/>
        <w:rPr>
          <w:rFonts w:ascii="Segoe UI" w:hAnsi="Segoe UI" w:cs="Segoe UI"/>
          <w:i/>
          <w:color w:val="0070C0"/>
          <w:sz w:val="22"/>
          <w:szCs w:val="22"/>
          <w:shd w:val="clear" w:color="auto" w:fill="FFFFFF"/>
        </w:rPr>
      </w:pPr>
      <w:r w:rsidRPr="000C26D4">
        <w:rPr>
          <w:rFonts w:ascii="Segoe UI" w:hAnsi="Segoe UI" w:cs="Segoe UI"/>
          <w:i/>
          <w:color w:val="0070C0"/>
          <w:sz w:val="22"/>
          <w:szCs w:val="22"/>
          <w:shd w:val="clear" w:color="auto" w:fill="FFFFFF"/>
        </w:rPr>
        <w:t xml:space="preserve">For activity ideas that support with developing interoception awareness, please refer to the </w:t>
      </w:r>
      <w:r w:rsidR="006F08AC" w:rsidRPr="000C26D4">
        <w:rPr>
          <w:rFonts w:ascii="Segoe UI" w:hAnsi="Segoe UI" w:cs="Segoe UI"/>
          <w:i/>
          <w:color w:val="0070C0"/>
          <w:sz w:val="22"/>
          <w:szCs w:val="22"/>
          <w:shd w:val="clear" w:color="auto" w:fill="FFFFFF"/>
        </w:rPr>
        <w:t xml:space="preserve">Regulate </w:t>
      </w:r>
      <w:proofErr w:type="gramStart"/>
      <w:r w:rsidR="006F08AC" w:rsidRPr="000C26D4">
        <w:rPr>
          <w:rFonts w:ascii="Segoe UI" w:hAnsi="Segoe UI" w:cs="Segoe UI"/>
          <w:i/>
          <w:color w:val="0070C0"/>
          <w:sz w:val="22"/>
          <w:szCs w:val="22"/>
          <w:shd w:val="clear" w:color="auto" w:fill="FFFFFF"/>
        </w:rPr>
        <w:t>To</w:t>
      </w:r>
      <w:proofErr w:type="gramEnd"/>
      <w:r w:rsidR="006F08AC" w:rsidRPr="000C26D4">
        <w:rPr>
          <w:rFonts w:ascii="Segoe UI" w:hAnsi="Segoe UI" w:cs="Segoe UI"/>
          <w:i/>
          <w:color w:val="0070C0"/>
          <w:sz w:val="22"/>
          <w:szCs w:val="22"/>
          <w:shd w:val="clear" w:color="auto" w:fill="FFFFFF"/>
        </w:rPr>
        <w:t xml:space="preserve"> Learn: S</w:t>
      </w:r>
      <w:r w:rsidR="00D21A47" w:rsidRPr="000C26D4">
        <w:rPr>
          <w:rFonts w:ascii="Segoe UI" w:hAnsi="Segoe UI" w:cs="Segoe UI"/>
          <w:i/>
          <w:color w:val="0070C0"/>
          <w:sz w:val="22"/>
          <w:szCs w:val="22"/>
          <w:shd w:val="clear" w:color="auto" w:fill="FFFFFF"/>
        </w:rPr>
        <w:t>trategies guide</w:t>
      </w:r>
    </w:p>
    <w:p w14:paraId="74870224" w14:textId="77777777" w:rsidR="00121A6B" w:rsidRDefault="00121A6B" w:rsidP="00121A6B">
      <w:pPr>
        <w:rPr>
          <w:rFonts w:ascii="Arial" w:hAnsi="Arial" w:cs="Arial"/>
          <w:color w:val="0D0D0D"/>
          <w:sz w:val="22"/>
          <w:szCs w:val="22"/>
          <w:shd w:val="clear" w:color="auto" w:fill="FFFFFF"/>
        </w:rPr>
      </w:pPr>
    </w:p>
    <w:p w14:paraId="7A6A196F" w14:textId="77777777" w:rsidR="004456A8" w:rsidRPr="004456A8" w:rsidRDefault="004456A8" w:rsidP="004456A8">
      <w:pPr>
        <w:suppressAutoHyphens w:val="0"/>
        <w:spacing w:after="160" w:line="259" w:lineRule="auto"/>
        <w:rPr>
          <w:rFonts w:ascii="Segoe UI" w:hAnsi="Segoe UI" w:cs="Segoe UI"/>
          <w:color w:val="0D0D0D"/>
          <w:sz w:val="22"/>
          <w:szCs w:val="22"/>
          <w:shd w:val="clear" w:color="auto" w:fill="FFFFFF"/>
        </w:rPr>
      </w:pPr>
      <w:r>
        <w:rPr>
          <w:rFonts w:ascii="Segoe UI" w:hAnsi="Segoe UI" w:cs="Segoe UI"/>
          <w:color w:val="0D0D0D"/>
          <w:sz w:val="22"/>
          <w:szCs w:val="22"/>
          <w:shd w:val="clear" w:color="auto" w:fill="FFFFFF"/>
        </w:rPr>
        <w:br w:type="page"/>
      </w:r>
    </w:p>
    <w:p w14:paraId="535EA8FD" w14:textId="77777777" w:rsidR="00121A6B" w:rsidRPr="004456A8" w:rsidRDefault="004456A8" w:rsidP="00D21A47">
      <w:pPr>
        <w:spacing w:line="360" w:lineRule="auto"/>
        <w:jc w:val="center"/>
        <w:rPr>
          <w:rFonts w:ascii="Segoe Script" w:hAnsi="Segoe Script" w:cs="Segoe UI"/>
          <w:b/>
          <w:color w:val="0070C0"/>
          <w:sz w:val="32"/>
          <w:szCs w:val="22"/>
          <w:shd w:val="clear" w:color="auto" w:fill="FFFFFF"/>
        </w:rPr>
      </w:pPr>
      <w:r w:rsidRPr="004456A8">
        <w:rPr>
          <w:rFonts w:ascii="Segoe Script" w:hAnsi="Segoe Script" w:cs="Segoe UI"/>
          <w:b/>
          <w:color w:val="0070C0"/>
          <w:sz w:val="32"/>
          <w:szCs w:val="22"/>
          <w:shd w:val="clear" w:color="auto" w:fill="FFFFFF"/>
        </w:rPr>
        <w:lastRenderedPageBreak/>
        <w:t>Trauma-Compassionate Approach</w:t>
      </w:r>
    </w:p>
    <w:p w14:paraId="7185E0E0" w14:textId="77777777" w:rsidR="006F08AC" w:rsidRPr="006F08AC" w:rsidRDefault="006F08AC" w:rsidP="004456A8">
      <w:pPr>
        <w:pStyle w:val="NormalWeb"/>
        <w:spacing w:line="276" w:lineRule="auto"/>
        <w:jc w:val="both"/>
        <w:rPr>
          <w:rFonts w:ascii="Segoe UI" w:hAnsi="Segoe UI" w:cs="Segoe UI"/>
          <w:sz w:val="22"/>
        </w:rPr>
      </w:pPr>
      <w:r w:rsidRPr="006F08AC">
        <w:rPr>
          <w:rFonts w:ascii="Segoe UI" w:hAnsi="Segoe UI" w:cs="Segoe UI"/>
          <w:sz w:val="22"/>
        </w:rPr>
        <w:t xml:space="preserve">The </w:t>
      </w:r>
      <w:proofErr w:type="spellStart"/>
      <w:r w:rsidRPr="006F08AC">
        <w:rPr>
          <w:rFonts w:ascii="Segoe UI" w:hAnsi="Segoe UI" w:cs="Segoe UI"/>
          <w:b/>
          <w:bCs/>
          <w:sz w:val="22"/>
        </w:rPr>
        <w:t>Neurosequential</w:t>
      </w:r>
      <w:proofErr w:type="spellEnd"/>
      <w:r w:rsidRPr="006F08AC">
        <w:rPr>
          <w:rFonts w:ascii="Segoe UI" w:hAnsi="Segoe UI" w:cs="Segoe UI"/>
          <w:b/>
          <w:bCs/>
          <w:sz w:val="22"/>
        </w:rPr>
        <w:t xml:space="preserve"> Model of Therapeutics (NMT)</w:t>
      </w:r>
      <w:r w:rsidRPr="006F08AC">
        <w:rPr>
          <w:rFonts w:ascii="Segoe UI" w:hAnsi="Segoe UI" w:cs="Segoe UI"/>
          <w:sz w:val="22"/>
        </w:rPr>
        <w:t>, developed by Dr Bruce Perry, helps us understand how trauma and neglect impact a child’s brain. The brai</w:t>
      </w:r>
      <w:r w:rsidR="00C3138E">
        <w:rPr>
          <w:rFonts w:ascii="Segoe UI" w:hAnsi="Segoe UI" w:cs="Segoe UI"/>
          <w:sz w:val="22"/>
        </w:rPr>
        <w:t xml:space="preserve">n develops from the bottom up- </w:t>
      </w:r>
      <w:r w:rsidRPr="006F08AC">
        <w:rPr>
          <w:rFonts w:ascii="Segoe UI" w:hAnsi="Segoe UI" w:cs="Segoe UI"/>
          <w:sz w:val="22"/>
        </w:rPr>
        <w:t>starting with the brainstem (basic survival), then the limbic system (emotions and relationships), and finally the cortex (thinking, reasoning and learning).</w:t>
      </w:r>
    </w:p>
    <w:p w14:paraId="3810F1F4" w14:textId="77777777" w:rsidR="00C24DC0" w:rsidRPr="004456A8" w:rsidRDefault="006F08AC" w:rsidP="004456A8">
      <w:pPr>
        <w:suppressAutoHyphens w:val="0"/>
        <w:spacing w:before="100" w:beforeAutospacing="1" w:after="100" w:afterAutospacing="1" w:line="276" w:lineRule="auto"/>
        <w:jc w:val="both"/>
        <w:rPr>
          <w:rFonts w:ascii="Segoe UI" w:hAnsi="Segoe UI" w:cs="Segoe UI"/>
          <w:sz w:val="22"/>
          <w:lang w:eastAsia="en-GB"/>
        </w:rPr>
      </w:pPr>
      <w:r w:rsidRPr="006F08AC">
        <w:rPr>
          <w:rFonts w:ascii="Segoe UI" w:hAnsi="Segoe UI" w:cs="Segoe UI"/>
          <w:sz w:val="22"/>
          <w:lang w:eastAsia="en-GB"/>
        </w:rPr>
        <w:t>When children experience trauma early in life, development can get disrupted. Instead of feeling safe enough to use the “thinking brain,” many children spend much of their time operating from t</w:t>
      </w:r>
      <w:r w:rsidR="004456A8">
        <w:rPr>
          <w:rFonts w:ascii="Segoe UI" w:hAnsi="Segoe UI" w:cs="Segoe UI"/>
          <w:sz w:val="22"/>
          <w:lang w:eastAsia="en-GB"/>
        </w:rPr>
        <w:t xml:space="preserve">he survival part of the brain- </w:t>
      </w:r>
      <w:r w:rsidRPr="006F08AC">
        <w:rPr>
          <w:rFonts w:ascii="Segoe UI" w:hAnsi="Segoe UI" w:cs="Segoe UI"/>
          <w:sz w:val="22"/>
          <w:lang w:eastAsia="en-GB"/>
        </w:rPr>
        <w:t xml:space="preserve">the brainstem. This is why we may see “big behaviours”: explosive reactions, hypervigilance, or withdrawal. It isn’t that the child </w:t>
      </w:r>
      <w:r w:rsidRPr="006F08AC">
        <w:rPr>
          <w:rFonts w:ascii="Segoe UI" w:hAnsi="Segoe UI" w:cs="Segoe UI"/>
          <w:i/>
          <w:iCs/>
          <w:sz w:val="22"/>
          <w:lang w:eastAsia="en-GB"/>
        </w:rPr>
        <w:t>won’t</w:t>
      </w:r>
      <w:r w:rsidRPr="006F08AC">
        <w:rPr>
          <w:rFonts w:ascii="Segoe UI" w:hAnsi="Segoe UI" w:cs="Segoe UI"/>
          <w:sz w:val="22"/>
          <w:lang w:eastAsia="en-GB"/>
        </w:rPr>
        <w:t xml:space="preserve"> engage in learning, it’s that at a biological level they </w:t>
      </w:r>
      <w:r w:rsidRPr="006F08AC">
        <w:rPr>
          <w:rFonts w:ascii="Segoe UI" w:hAnsi="Segoe UI" w:cs="Segoe UI"/>
          <w:i/>
          <w:iCs/>
          <w:sz w:val="22"/>
          <w:lang w:eastAsia="en-GB"/>
        </w:rPr>
        <w:t>can’t</w:t>
      </w:r>
      <w:r w:rsidR="004456A8">
        <w:rPr>
          <w:rFonts w:ascii="Segoe UI" w:hAnsi="Segoe UI" w:cs="Segoe UI"/>
          <w:sz w:val="22"/>
          <w:lang w:eastAsia="en-GB"/>
        </w:rPr>
        <w:t xml:space="preserve"> - </w:t>
      </w:r>
      <w:r w:rsidRPr="006F08AC">
        <w:rPr>
          <w:rFonts w:ascii="Segoe UI" w:hAnsi="Segoe UI" w:cs="Segoe UI"/>
          <w:sz w:val="22"/>
          <w:lang w:eastAsia="en-GB"/>
        </w:rPr>
        <w:t>because their brain is stuck in survival mode.</w:t>
      </w:r>
    </w:p>
    <w:p w14:paraId="7D1EEBCA" w14:textId="77777777" w:rsidR="00C24DC0" w:rsidRPr="00C24DC0" w:rsidRDefault="004456A8" w:rsidP="00C24DC0">
      <w:pPr>
        <w:jc w:val="center"/>
        <w:rPr>
          <w:rFonts w:ascii="Arial" w:hAnsi="Arial" w:cs="Arial"/>
          <w:color w:val="0D0D0D"/>
          <w:sz w:val="22"/>
          <w:szCs w:val="22"/>
          <w:shd w:val="clear" w:color="auto" w:fill="FFFFFF"/>
        </w:rPr>
      </w:pPr>
      <w:r>
        <w:rPr>
          <w:rFonts w:ascii="Arial" w:hAnsi="Arial" w:cs="Arial"/>
          <w:noProof/>
          <w:color w:val="0D0D0D"/>
          <w:sz w:val="22"/>
          <w:szCs w:val="22"/>
          <w:shd w:val="clear" w:color="auto" w:fill="FFFFFF"/>
          <w:lang w:eastAsia="en-GB"/>
        </w:rPr>
        <w:drawing>
          <wp:anchor distT="0" distB="0" distL="114300" distR="114300" simplePos="0" relativeHeight="251699200" behindDoc="1" locked="0" layoutInCell="1" allowOverlap="1" wp14:anchorId="2FBCC659" wp14:editId="78120345">
            <wp:simplePos x="0" y="0"/>
            <wp:positionH relativeFrom="column">
              <wp:posOffset>0</wp:posOffset>
            </wp:positionH>
            <wp:positionV relativeFrom="paragraph">
              <wp:posOffset>580</wp:posOffset>
            </wp:positionV>
            <wp:extent cx="5731510" cy="5278286"/>
            <wp:effectExtent l="0" t="0" r="2540" b="0"/>
            <wp:wrapTight wrapText="bothSides">
              <wp:wrapPolygon edited="0">
                <wp:start x="0" y="0"/>
                <wp:lineTo x="0" y="21517"/>
                <wp:lineTo x="21538" y="21517"/>
                <wp:lineTo x="2153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6Rs.png"/>
                    <pic:cNvPicPr/>
                  </pic:nvPicPr>
                  <pic:blipFill rotWithShape="1">
                    <a:blip r:embed="rId21">
                      <a:extLst>
                        <a:ext uri="{28A0092B-C50C-407E-A947-70E740481C1C}">
                          <a14:useLocalDpi xmlns:a14="http://schemas.microsoft.com/office/drawing/2010/main" val="0"/>
                        </a:ext>
                      </a:extLst>
                    </a:blip>
                    <a:srcRect t="7907"/>
                    <a:stretch/>
                  </pic:blipFill>
                  <pic:spPr bwMode="auto">
                    <a:xfrm>
                      <a:off x="0" y="0"/>
                      <a:ext cx="5731510" cy="52782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488F88" w14:textId="77777777" w:rsidR="00121A6B" w:rsidRDefault="00121A6B" w:rsidP="00121A6B">
      <w:pPr>
        <w:jc w:val="center"/>
        <w:rPr>
          <w:rFonts w:ascii="Arial" w:hAnsi="Arial" w:cs="Arial"/>
          <w:color w:val="0D0D0D"/>
          <w:sz w:val="22"/>
          <w:szCs w:val="22"/>
          <w:shd w:val="clear" w:color="auto" w:fill="FFFFFF"/>
        </w:rPr>
      </w:pPr>
    </w:p>
    <w:p w14:paraId="48B724A7" w14:textId="77777777" w:rsidR="00121A6B" w:rsidRDefault="00121A6B" w:rsidP="00121A6B">
      <w:pPr>
        <w:rPr>
          <w:rFonts w:ascii="Arial" w:hAnsi="Arial" w:cs="Arial"/>
          <w:color w:val="0D0D0D"/>
          <w:sz w:val="22"/>
          <w:szCs w:val="22"/>
          <w:shd w:val="clear" w:color="auto" w:fill="FFFFFF"/>
        </w:rPr>
      </w:pPr>
    </w:p>
    <w:p w14:paraId="3506091D" w14:textId="77777777" w:rsidR="00121A6B" w:rsidRDefault="00121A6B" w:rsidP="00121A6B">
      <w:pPr>
        <w:rPr>
          <w:rFonts w:ascii="Arial" w:hAnsi="Arial" w:cs="Arial"/>
          <w:color w:val="0D0D0D"/>
          <w:sz w:val="22"/>
          <w:szCs w:val="22"/>
          <w:shd w:val="clear" w:color="auto" w:fill="FFFFFF"/>
        </w:rPr>
      </w:pPr>
    </w:p>
    <w:p w14:paraId="43986D55" w14:textId="77777777" w:rsidR="00121A6B" w:rsidRDefault="00121A6B" w:rsidP="00121A6B">
      <w:pPr>
        <w:rPr>
          <w:rFonts w:ascii="Arial" w:hAnsi="Arial" w:cs="Arial"/>
          <w:color w:val="0D0D0D"/>
          <w:sz w:val="22"/>
          <w:szCs w:val="22"/>
          <w:shd w:val="clear" w:color="auto" w:fill="FFFFFF"/>
        </w:rPr>
      </w:pPr>
    </w:p>
    <w:p w14:paraId="49A740E0" w14:textId="77777777" w:rsidR="00121A6B" w:rsidRDefault="00121A6B" w:rsidP="00121A6B">
      <w:pPr>
        <w:rPr>
          <w:rFonts w:ascii="Arial" w:hAnsi="Arial" w:cs="Arial"/>
          <w:color w:val="0D0D0D"/>
          <w:sz w:val="22"/>
          <w:szCs w:val="22"/>
          <w:shd w:val="clear" w:color="auto" w:fill="FFFFFF"/>
        </w:rPr>
      </w:pPr>
    </w:p>
    <w:p w14:paraId="3070B9E7" w14:textId="77777777" w:rsidR="006F08AC" w:rsidRPr="006F08AC" w:rsidRDefault="006F08AC" w:rsidP="004456A8">
      <w:pPr>
        <w:pStyle w:val="NormalWeb"/>
        <w:spacing w:line="276" w:lineRule="auto"/>
        <w:jc w:val="both"/>
        <w:rPr>
          <w:rFonts w:ascii="Segoe UI" w:hAnsi="Segoe UI" w:cs="Segoe UI"/>
        </w:rPr>
      </w:pPr>
      <w:r w:rsidRPr="006F08AC">
        <w:rPr>
          <w:rFonts w:ascii="Segoe UI" w:hAnsi="Segoe UI" w:cs="Segoe UI"/>
        </w:rPr>
        <w:t xml:space="preserve">To support </w:t>
      </w:r>
      <w:r w:rsidR="004456A8">
        <w:rPr>
          <w:rFonts w:ascii="Segoe UI" w:hAnsi="Segoe UI" w:cs="Segoe UI"/>
        </w:rPr>
        <w:t xml:space="preserve">our </w:t>
      </w:r>
      <w:r w:rsidRPr="006F08AC">
        <w:rPr>
          <w:rFonts w:ascii="Segoe UI" w:hAnsi="Segoe UI" w:cs="Segoe UI"/>
        </w:rPr>
        <w:t xml:space="preserve">children, we need to calm the lower parts of the brain first, before expecting them to reflect, reason or learn. This is where the </w:t>
      </w:r>
      <w:r w:rsidRPr="006F08AC">
        <w:rPr>
          <w:rStyle w:val="Strong"/>
          <w:rFonts w:ascii="Segoe UI" w:eastAsiaTheme="majorEastAsia" w:hAnsi="Segoe UI" w:cs="Segoe UI"/>
        </w:rPr>
        <w:t>6 R’s</w:t>
      </w:r>
      <w:r w:rsidRPr="006F08AC">
        <w:rPr>
          <w:rFonts w:ascii="Segoe UI" w:hAnsi="Segoe UI" w:cs="Segoe UI"/>
        </w:rPr>
        <w:t xml:space="preserve"> from NMT are so helpful when choosing activities or strategies:</w:t>
      </w:r>
    </w:p>
    <w:p w14:paraId="6F98954D"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Rewarding</w:t>
      </w:r>
      <w:r w:rsidRPr="006F08AC">
        <w:rPr>
          <w:rFonts w:ascii="Segoe UI" w:hAnsi="Segoe UI" w:cs="Segoe UI"/>
        </w:rPr>
        <w:t xml:space="preserve"> – enjoyable, so children want to repeat them</w:t>
      </w:r>
    </w:p>
    <w:p w14:paraId="4BA4A8A1"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Relevant</w:t>
      </w:r>
      <w:r w:rsidRPr="006F08AC">
        <w:rPr>
          <w:rFonts w:ascii="Segoe UI" w:hAnsi="Segoe UI" w:cs="Segoe UI"/>
        </w:rPr>
        <w:t xml:space="preserve"> – meaningful and suited to the child’s needs and interests</w:t>
      </w:r>
    </w:p>
    <w:p w14:paraId="06E5F37F"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Relational</w:t>
      </w:r>
      <w:r w:rsidRPr="006F08AC">
        <w:rPr>
          <w:rFonts w:ascii="Segoe UI" w:hAnsi="Segoe UI" w:cs="Segoe UI"/>
        </w:rPr>
        <w:t xml:space="preserve"> – built around safe, trusting connections with others</w:t>
      </w:r>
    </w:p>
    <w:p w14:paraId="3EBAFBCB"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Rhythmic</w:t>
      </w:r>
      <w:r w:rsidRPr="006F08AC">
        <w:rPr>
          <w:rFonts w:ascii="Segoe UI" w:hAnsi="Segoe UI" w:cs="Segoe UI"/>
        </w:rPr>
        <w:t xml:space="preserve"> – using steady patterns (like rocking, drumming, walking) that help </w:t>
      </w:r>
      <w:r w:rsidR="004456A8">
        <w:rPr>
          <w:rFonts w:ascii="Segoe UI" w:hAnsi="Segoe UI" w:cs="Segoe UI"/>
        </w:rPr>
        <w:t xml:space="preserve">to engage the brainstem and </w:t>
      </w:r>
      <w:r w:rsidRPr="006F08AC">
        <w:rPr>
          <w:rFonts w:ascii="Segoe UI" w:hAnsi="Segoe UI" w:cs="Segoe UI"/>
        </w:rPr>
        <w:t>regulate the nervous system</w:t>
      </w:r>
    </w:p>
    <w:p w14:paraId="265A7E7A"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Repetitive</w:t>
      </w:r>
      <w:r w:rsidRPr="006F08AC">
        <w:rPr>
          <w:rFonts w:ascii="Segoe UI" w:hAnsi="Segoe UI" w:cs="Segoe UI"/>
        </w:rPr>
        <w:t xml:space="preserve"> – repeated often to strengthen brain pathways</w:t>
      </w:r>
      <w:r w:rsidR="004456A8">
        <w:rPr>
          <w:rFonts w:ascii="Segoe UI" w:hAnsi="Segoe UI" w:cs="Segoe UI"/>
        </w:rPr>
        <w:t xml:space="preserve"> and provide consistent “safe patterns”</w:t>
      </w:r>
    </w:p>
    <w:p w14:paraId="78B2DF17" w14:textId="77777777" w:rsidR="006F08AC" w:rsidRPr="006F08AC" w:rsidRDefault="006F08AC" w:rsidP="00122AAA">
      <w:pPr>
        <w:pStyle w:val="NormalWeb"/>
        <w:numPr>
          <w:ilvl w:val="0"/>
          <w:numId w:val="10"/>
        </w:numPr>
        <w:spacing w:line="276" w:lineRule="auto"/>
        <w:jc w:val="both"/>
        <w:rPr>
          <w:rFonts w:ascii="Segoe UI" w:hAnsi="Segoe UI" w:cs="Segoe UI"/>
        </w:rPr>
      </w:pPr>
      <w:r w:rsidRPr="006F08AC">
        <w:rPr>
          <w:rStyle w:val="Strong"/>
          <w:rFonts w:ascii="Segoe UI" w:eastAsiaTheme="majorEastAsia" w:hAnsi="Segoe UI" w:cs="Segoe UI"/>
        </w:rPr>
        <w:t>Respectful</w:t>
      </w:r>
      <w:r w:rsidRPr="006F08AC">
        <w:rPr>
          <w:rFonts w:ascii="Segoe UI" w:hAnsi="Segoe UI" w:cs="Segoe UI"/>
        </w:rPr>
        <w:t xml:space="preserve"> – always done with sensitivity, choice, and dignity</w:t>
      </w:r>
    </w:p>
    <w:p w14:paraId="01256E38" w14:textId="77777777" w:rsidR="00121A6B" w:rsidRPr="000C26D4" w:rsidRDefault="006F08AC" w:rsidP="000C26D4">
      <w:pPr>
        <w:pStyle w:val="NormalWeb"/>
        <w:spacing w:line="276" w:lineRule="auto"/>
        <w:jc w:val="both"/>
        <w:rPr>
          <w:rFonts w:ascii="Segoe UI" w:hAnsi="Segoe UI" w:cs="Segoe UI"/>
        </w:rPr>
      </w:pPr>
      <w:r w:rsidRPr="006F08AC">
        <w:rPr>
          <w:rFonts w:ascii="Segoe UI" w:hAnsi="Segoe UI" w:cs="Segoe UI"/>
        </w:rPr>
        <w:t>By using activities</w:t>
      </w:r>
      <w:r>
        <w:rPr>
          <w:rFonts w:ascii="Segoe UI" w:hAnsi="Segoe UI" w:cs="Segoe UI"/>
        </w:rPr>
        <w:t xml:space="preserve"> that follow these principles- </w:t>
      </w:r>
      <w:r w:rsidRPr="006F08AC">
        <w:rPr>
          <w:rFonts w:ascii="Segoe UI" w:hAnsi="Segoe UI" w:cs="Segoe UI"/>
        </w:rPr>
        <w:t>like rhythm games, movement break</w:t>
      </w:r>
      <w:r>
        <w:rPr>
          <w:rFonts w:ascii="Segoe UI" w:hAnsi="Segoe UI" w:cs="Segoe UI"/>
        </w:rPr>
        <w:t xml:space="preserve">s, or relational play, </w:t>
      </w:r>
      <w:r w:rsidRPr="006F08AC">
        <w:rPr>
          <w:rFonts w:ascii="Segoe UI" w:hAnsi="Segoe UI" w:cs="Segoe UI"/>
        </w:rPr>
        <w:t>we give children what their brains need to feel safe and regulated. From there, they are more able to engage with the “thinking brain,” making reflection, learning and positive relationships possible.</w:t>
      </w:r>
    </w:p>
    <w:p w14:paraId="14020D5F" w14:textId="77777777" w:rsidR="00C24DC0" w:rsidRDefault="00C24DC0" w:rsidP="00121A6B">
      <w:pPr>
        <w:rPr>
          <w:rFonts w:ascii="Arial" w:hAnsi="Arial" w:cs="Arial"/>
          <w:color w:val="0D0D0D"/>
          <w:sz w:val="22"/>
          <w:szCs w:val="22"/>
          <w:shd w:val="clear" w:color="auto" w:fill="FFFFFF"/>
        </w:rPr>
      </w:pPr>
    </w:p>
    <w:p w14:paraId="2DC7C3BD" w14:textId="77777777" w:rsidR="004456A8" w:rsidRDefault="004456A8" w:rsidP="00121A6B">
      <w:pPr>
        <w:rPr>
          <w:rFonts w:ascii="Arial" w:hAnsi="Arial" w:cs="Arial"/>
          <w:color w:val="0D0D0D"/>
          <w:sz w:val="22"/>
          <w:szCs w:val="22"/>
          <w:shd w:val="clear" w:color="auto" w:fill="FFFFFF"/>
        </w:rPr>
      </w:pPr>
    </w:p>
    <w:p w14:paraId="63AD00EA" w14:textId="77777777" w:rsidR="004456A8" w:rsidRDefault="004456A8" w:rsidP="00121A6B">
      <w:pPr>
        <w:rPr>
          <w:rFonts w:ascii="Arial" w:hAnsi="Arial" w:cs="Arial"/>
          <w:color w:val="0D0D0D"/>
          <w:sz w:val="22"/>
          <w:szCs w:val="22"/>
          <w:shd w:val="clear" w:color="auto" w:fill="FFFFFF"/>
        </w:rPr>
      </w:pPr>
    </w:p>
    <w:p w14:paraId="7F08EBA1" w14:textId="77777777" w:rsidR="004456A8" w:rsidRDefault="004456A8" w:rsidP="00121A6B">
      <w:pPr>
        <w:rPr>
          <w:rFonts w:ascii="Arial" w:hAnsi="Arial" w:cs="Arial"/>
          <w:color w:val="0D0D0D"/>
          <w:sz w:val="22"/>
          <w:szCs w:val="22"/>
          <w:shd w:val="clear" w:color="auto" w:fill="FFFFFF"/>
        </w:rPr>
      </w:pPr>
    </w:p>
    <w:p w14:paraId="1444871D" w14:textId="77777777" w:rsidR="004456A8" w:rsidRDefault="004456A8" w:rsidP="00121A6B">
      <w:pPr>
        <w:rPr>
          <w:rFonts w:ascii="Arial" w:hAnsi="Arial" w:cs="Arial"/>
          <w:color w:val="0D0D0D"/>
          <w:sz w:val="22"/>
          <w:szCs w:val="22"/>
          <w:shd w:val="clear" w:color="auto" w:fill="FFFFFF"/>
        </w:rPr>
      </w:pPr>
    </w:p>
    <w:p w14:paraId="24000E52" w14:textId="77777777" w:rsidR="004456A8" w:rsidRDefault="004456A8" w:rsidP="00121A6B">
      <w:pPr>
        <w:rPr>
          <w:rFonts w:ascii="Arial" w:hAnsi="Arial" w:cs="Arial"/>
          <w:color w:val="0D0D0D"/>
          <w:sz w:val="22"/>
          <w:szCs w:val="22"/>
          <w:shd w:val="clear" w:color="auto" w:fill="FFFFFF"/>
        </w:rPr>
      </w:pPr>
    </w:p>
    <w:p w14:paraId="31322EC4" w14:textId="77777777" w:rsidR="004456A8" w:rsidRDefault="004456A8" w:rsidP="00121A6B">
      <w:pPr>
        <w:rPr>
          <w:rFonts w:ascii="Arial" w:hAnsi="Arial" w:cs="Arial"/>
          <w:color w:val="0D0D0D"/>
          <w:sz w:val="22"/>
          <w:szCs w:val="22"/>
          <w:shd w:val="clear" w:color="auto" w:fill="FFFFFF"/>
        </w:rPr>
      </w:pPr>
    </w:p>
    <w:p w14:paraId="6D38D9E9" w14:textId="77777777" w:rsidR="004456A8" w:rsidRDefault="004456A8" w:rsidP="00121A6B">
      <w:pPr>
        <w:rPr>
          <w:rFonts w:ascii="Arial" w:hAnsi="Arial" w:cs="Arial"/>
          <w:color w:val="0D0D0D"/>
          <w:sz w:val="22"/>
          <w:szCs w:val="22"/>
          <w:shd w:val="clear" w:color="auto" w:fill="FFFFFF"/>
        </w:rPr>
      </w:pPr>
    </w:p>
    <w:p w14:paraId="390CAF23" w14:textId="77777777" w:rsidR="004456A8" w:rsidRDefault="004456A8" w:rsidP="00121A6B">
      <w:pPr>
        <w:rPr>
          <w:rFonts w:ascii="Arial" w:hAnsi="Arial" w:cs="Arial"/>
          <w:color w:val="0D0D0D"/>
          <w:sz w:val="22"/>
          <w:szCs w:val="22"/>
          <w:shd w:val="clear" w:color="auto" w:fill="FFFFFF"/>
        </w:rPr>
      </w:pPr>
    </w:p>
    <w:p w14:paraId="36A7B658" w14:textId="77777777" w:rsidR="004456A8" w:rsidRDefault="004456A8" w:rsidP="00121A6B">
      <w:pPr>
        <w:rPr>
          <w:rFonts w:ascii="Arial" w:hAnsi="Arial" w:cs="Arial"/>
          <w:color w:val="0D0D0D"/>
          <w:sz w:val="22"/>
          <w:szCs w:val="22"/>
          <w:shd w:val="clear" w:color="auto" w:fill="FFFFFF"/>
        </w:rPr>
      </w:pPr>
    </w:p>
    <w:p w14:paraId="5B0B25A2" w14:textId="77777777" w:rsidR="004456A8" w:rsidRDefault="004456A8" w:rsidP="00121A6B">
      <w:pPr>
        <w:rPr>
          <w:rFonts w:ascii="Arial" w:hAnsi="Arial" w:cs="Arial"/>
          <w:color w:val="0D0D0D"/>
          <w:sz w:val="22"/>
          <w:szCs w:val="22"/>
          <w:shd w:val="clear" w:color="auto" w:fill="FFFFFF"/>
        </w:rPr>
      </w:pPr>
    </w:p>
    <w:p w14:paraId="55AFA59F" w14:textId="77777777" w:rsidR="004456A8" w:rsidRDefault="004456A8" w:rsidP="00121A6B">
      <w:pPr>
        <w:rPr>
          <w:rFonts w:ascii="Arial" w:hAnsi="Arial" w:cs="Arial"/>
          <w:color w:val="0D0D0D"/>
          <w:sz w:val="22"/>
          <w:szCs w:val="22"/>
          <w:shd w:val="clear" w:color="auto" w:fill="FFFFFF"/>
        </w:rPr>
      </w:pPr>
    </w:p>
    <w:p w14:paraId="4E71A292" w14:textId="77777777" w:rsidR="004456A8" w:rsidRDefault="004456A8" w:rsidP="00121A6B">
      <w:pPr>
        <w:rPr>
          <w:rFonts w:ascii="Arial" w:hAnsi="Arial" w:cs="Arial"/>
          <w:color w:val="0D0D0D"/>
          <w:sz w:val="22"/>
          <w:szCs w:val="22"/>
          <w:shd w:val="clear" w:color="auto" w:fill="FFFFFF"/>
        </w:rPr>
      </w:pPr>
    </w:p>
    <w:p w14:paraId="7876A4C2" w14:textId="77777777" w:rsidR="004456A8" w:rsidRDefault="004456A8" w:rsidP="00121A6B">
      <w:pPr>
        <w:rPr>
          <w:rFonts w:ascii="Arial" w:hAnsi="Arial" w:cs="Arial"/>
          <w:color w:val="0D0D0D"/>
          <w:sz w:val="22"/>
          <w:szCs w:val="22"/>
          <w:shd w:val="clear" w:color="auto" w:fill="FFFFFF"/>
        </w:rPr>
      </w:pPr>
    </w:p>
    <w:p w14:paraId="7A9BB1FD" w14:textId="77777777" w:rsidR="004456A8" w:rsidRDefault="004456A8" w:rsidP="00121A6B">
      <w:pPr>
        <w:rPr>
          <w:rFonts w:ascii="Arial" w:hAnsi="Arial" w:cs="Arial"/>
          <w:color w:val="0D0D0D"/>
          <w:sz w:val="22"/>
          <w:szCs w:val="22"/>
          <w:shd w:val="clear" w:color="auto" w:fill="FFFFFF"/>
        </w:rPr>
      </w:pPr>
    </w:p>
    <w:p w14:paraId="42083F81" w14:textId="77777777" w:rsidR="004456A8" w:rsidRDefault="004456A8" w:rsidP="00121A6B">
      <w:pPr>
        <w:rPr>
          <w:rFonts w:ascii="Arial" w:hAnsi="Arial" w:cs="Arial"/>
          <w:color w:val="0D0D0D"/>
          <w:sz w:val="22"/>
          <w:szCs w:val="22"/>
          <w:shd w:val="clear" w:color="auto" w:fill="FFFFFF"/>
        </w:rPr>
      </w:pPr>
    </w:p>
    <w:p w14:paraId="517916CC" w14:textId="77777777" w:rsidR="004456A8" w:rsidRDefault="004456A8" w:rsidP="00121A6B">
      <w:pPr>
        <w:rPr>
          <w:rFonts w:ascii="Arial" w:hAnsi="Arial" w:cs="Arial"/>
          <w:color w:val="0D0D0D"/>
          <w:sz w:val="22"/>
          <w:szCs w:val="22"/>
          <w:shd w:val="clear" w:color="auto" w:fill="FFFFFF"/>
        </w:rPr>
      </w:pPr>
    </w:p>
    <w:p w14:paraId="2D6C6F45" w14:textId="77777777" w:rsidR="004456A8" w:rsidRDefault="004456A8" w:rsidP="00121A6B">
      <w:pPr>
        <w:rPr>
          <w:rFonts w:ascii="Arial" w:hAnsi="Arial" w:cs="Arial"/>
          <w:color w:val="0D0D0D"/>
          <w:sz w:val="22"/>
          <w:szCs w:val="22"/>
          <w:shd w:val="clear" w:color="auto" w:fill="FFFFFF"/>
        </w:rPr>
      </w:pPr>
    </w:p>
    <w:p w14:paraId="33F577C5" w14:textId="77777777" w:rsidR="004456A8" w:rsidRDefault="004456A8" w:rsidP="00121A6B">
      <w:pPr>
        <w:rPr>
          <w:rFonts w:ascii="Arial" w:hAnsi="Arial" w:cs="Arial"/>
          <w:color w:val="0D0D0D"/>
          <w:sz w:val="22"/>
          <w:szCs w:val="22"/>
          <w:shd w:val="clear" w:color="auto" w:fill="FFFFFF"/>
        </w:rPr>
      </w:pPr>
    </w:p>
    <w:p w14:paraId="6B0081E7" w14:textId="77777777" w:rsidR="004456A8" w:rsidRDefault="004456A8" w:rsidP="00121A6B">
      <w:pPr>
        <w:rPr>
          <w:rFonts w:ascii="Arial" w:hAnsi="Arial" w:cs="Arial"/>
          <w:color w:val="0D0D0D"/>
          <w:sz w:val="22"/>
          <w:szCs w:val="22"/>
          <w:shd w:val="clear" w:color="auto" w:fill="FFFFFF"/>
        </w:rPr>
      </w:pPr>
    </w:p>
    <w:p w14:paraId="0D8463BF" w14:textId="77777777" w:rsidR="004456A8" w:rsidRDefault="004456A8" w:rsidP="00121A6B">
      <w:pPr>
        <w:rPr>
          <w:rFonts w:ascii="Arial" w:hAnsi="Arial" w:cs="Arial"/>
          <w:color w:val="0D0D0D"/>
          <w:sz w:val="22"/>
          <w:szCs w:val="22"/>
          <w:shd w:val="clear" w:color="auto" w:fill="FFFFFF"/>
        </w:rPr>
      </w:pPr>
    </w:p>
    <w:p w14:paraId="2AF34E5C" w14:textId="77777777" w:rsidR="004456A8" w:rsidRDefault="004456A8">
      <w:pPr>
        <w:suppressAutoHyphens w:val="0"/>
        <w:spacing w:after="160" w:line="259" w:lineRule="auto"/>
        <w:rPr>
          <w:rFonts w:ascii="Arial" w:hAnsi="Arial" w:cs="Arial"/>
          <w:color w:val="0D0D0D"/>
          <w:sz w:val="22"/>
          <w:szCs w:val="22"/>
          <w:shd w:val="clear" w:color="auto" w:fill="FFFFFF"/>
        </w:rPr>
      </w:pPr>
      <w:r>
        <w:rPr>
          <w:rFonts w:ascii="Arial" w:hAnsi="Arial" w:cs="Arial"/>
          <w:color w:val="0D0D0D"/>
          <w:sz w:val="22"/>
          <w:szCs w:val="22"/>
          <w:shd w:val="clear" w:color="auto" w:fill="FFFFFF"/>
        </w:rPr>
        <w:br w:type="page"/>
      </w:r>
    </w:p>
    <w:p w14:paraId="5311ED32" w14:textId="77777777" w:rsidR="004456A8" w:rsidRDefault="004456A8" w:rsidP="00121A6B">
      <w:pPr>
        <w:rPr>
          <w:rFonts w:ascii="Arial" w:hAnsi="Arial" w:cs="Arial"/>
          <w:color w:val="0D0D0D"/>
          <w:sz w:val="22"/>
          <w:szCs w:val="22"/>
          <w:shd w:val="clear" w:color="auto" w:fill="FFFFFF"/>
        </w:rPr>
      </w:pPr>
    </w:p>
    <w:p w14:paraId="71C585D5" w14:textId="77777777" w:rsidR="00C24DC0" w:rsidRPr="004456A8" w:rsidRDefault="004456A8" w:rsidP="00C24DC0">
      <w:pPr>
        <w:jc w:val="center"/>
        <w:rPr>
          <w:rFonts w:ascii="Segoe Script" w:hAnsi="Segoe Script" w:cs="Segoe UI"/>
          <w:b/>
          <w:color w:val="0070C0"/>
          <w:sz w:val="36"/>
          <w:szCs w:val="28"/>
          <w:shd w:val="clear" w:color="auto" w:fill="FFFFFF"/>
        </w:rPr>
      </w:pPr>
      <w:r w:rsidRPr="004456A8">
        <w:rPr>
          <w:rFonts w:ascii="Segoe Script" w:hAnsi="Segoe Script" w:cs="Segoe UI"/>
          <w:b/>
          <w:color w:val="0070C0"/>
          <w:sz w:val="36"/>
          <w:szCs w:val="28"/>
          <w:shd w:val="clear" w:color="auto" w:fill="FFFFFF"/>
        </w:rPr>
        <w:t>Neurodiversity &amp; Trauma</w:t>
      </w:r>
    </w:p>
    <w:p w14:paraId="41AC2115" w14:textId="77777777" w:rsidR="00C24DC0" w:rsidRDefault="00C24DC0" w:rsidP="00121A6B">
      <w:pPr>
        <w:rPr>
          <w:rFonts w:ascii="Arial" w:hAnsi="Arial" w:cs="Arial"/>
          <w:color w:val="0D0D0D"/>
          <w:sz w:val="22"/>
          <w:szCs w:val="22"/>
          <w:shd w:val="clear" w:color="auto" w:fill="FFFFFF"/>
        </w:rPr>
      </w:pPr>
    </w:p>
    <w:p w14:paraId="037E0144"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 xml:space="preserve">When supporting children who have experienced developmental trauma, it can be tempting to search for answers in a diagnosis or a label. Staff may find themselves asking: </w:t>
      </w:r>
      <w:r w:rsidRPr="004456A8">
        <w:rPr>
          <w:rStyle w:val="Emphasis"/>
          <w:rFonts w:ascii="Segoe UI" w:eastAsiaTheme="majorEastAsia" w:hAnsi="Segoe UI" w:cs="Segoe UI"/>
          <w:sz w:val="22"/>
        </w:rPr>
        <w:t>Is this autism? Is it ADHD? Is it attachment?</w:t>
      </w:r>
      <w:r w:rsidRPr="004456A8">
        <w:rPr>
          <w:rFonts w:ascii="Segoe UI" w:hAnsi="Segoe UI" w:cs="Segoe UI"/>
          <w:sz w:val="22"/>
        </w:rPr>
        <w:t xml:space="preserve"> While these questions are understandable, they can sometimes distract us from the bigger picture: the child in front of us, with their unique strengths, challenges and needs.</w:t>
      </w:r>
    </w:p>
    <w:p w14:paraId="140350FE" w14:textId="77777777" w:rsidR="006F08AC" w:rsidRDefault="006F08AC" w:rsidP="004456A8">
      <w:pPr>
        <w:pStyle w:val="NormalWeb"/>
        <w:spacing w:line="276" w:lineRule="auto"/>
        <w:jc w:val="both"/>
        <w:rPr>
          <w:rFonts w:ascii="Segoe UI" w:hAnsi="Segoe UI" w:cs="Segoe UI"/>
          <w:sz w:val="22"/>
        </w:rPr>
      </w:pPr>
      <w:r w:rsidRPr="004456A8">
        <w:rPr>
          <w:rFonts w:ascii="Segoe UI" w:hAnsi="Segoe UI" w:cs="Segoe UI"/>
          <w:sz w:val="22"/>
        </w:rPr>
        <w:t>Children’s behaviours are often the result of many overlapping factors. Trauma, attachment, and neurodivergence can all shape how a child engages with the world- and often there isn’t a neat dividing line. Focusing too much on “which box does this fit into?” risks missing what the child is really communicating.</w:t>
      </w:r>
    </w:p>
    <w:p w14:paraId="5E46D818" w14:textId="77777777" w:rsidR="006F08AC" w:rsidRPr="004456A8" w:rsidRDefault="006F08AC" w:rsidP="004456A8">
      <w:pPr>
        <w:pStyle w:val="NormalWeb"/>
        <w:spacing w:line="276" w:lineRule="auto"/>
        <w:rPr>
          <w:rFonts w:ascii="Segoe UI" w:hAnsi="Segoe UI" w:cs="Segoe UI"/>
          <w:sz w:val="22"/>
        </w:rPr>
      </w:pPr>
      <w:r w:rsidRPr="004456A8">
        <w:rPr>
          <w:rFonts w:ascii="Segoe UI" w:hAnsi="Segoe UI" w:cs="Segoe UI"/>
          <w:sz w:val="22"/>
        </w:rPr>
        <w:t>The more helpful question is:</w:t>
      </w:r>
      <w:r w:rsidRPr="004456A8">
        <w:rPr>
          <w:rFonts w:ascii="Segoe UI" w:hAnsi="Segoe UI" w:cs="Segoe UI"/>
          <w:sz w:val="22"/>
        </w:rPr>
        <w:br/>
      </w:r>
      <w:r w:rsidRPr="004456A8">
        <w:rPr>
          <w:rStyle w:val="Strong"/>
          <w:rFonts w:ascii="Segoe Script" w:hAnsi="Segoe Script" w:cs="Segoe UI"/>
          <w:i/>
          <w:color w:val="0070C0"/>
          <w:sz w:val="22"/>
        </w:rPr>
        <w:t>“What does this child need to feel safe, regulated and ready to learn?”</w:t>
      </w:r>
    </w:p>
    <w:p w14:paraId="5EDCF6EB"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From this perspective, the priority is not a label but a plan. Support strategies like:</w:t>
      </w:r>
    </w:p>
    <w:p w14:paraId="5DF98C48" w14:textId="77777777" w:rsidR="006F08AC" w:rsidRPr="004456A8" w:rsidRDefault="006F08AC" w:rsidP="00122AAA">
      <w:pPr>
        <w:pStyle w:val="NormalWeb"/>
        <w:numPr>
          <w:ilvl w:val="0"/>
          <w:numId w:val="11"/>
        </w:numPr>
        <w:spacing w:line="276" w:lineRule="auto"/>
        <w:jc w:val="both"/>
        <w:rPr>
          <w:rFonts w:ascii="Segoe UI" w:hAnsi="Segoe UI" w:cs="Segoe UI"/>
          <w:sz w:val="22"/>
        </w:rPr>
      </w:pPr>
      <w:r w:rsidRPr="004456A8">
        <w:rPr>
          <w:rStyle w:val="Strong"/>
          <w:rFonts w:ascii="Segoe UI" w:hAnsi="Segoe UI" w:cs="Segoe UI"/>
          <w:sz w:val="22"/>
        </w:rPr>
        <w:t>Consistent, predictable routines</w:t>
      </w:r>
      <w:r w:rsidRPr="004456A8">
        <w:rPr>
          <w:rFonts w:ascii="Segoe UI" w:hAnsi="Segoe UI" w:cs="Segoe UI"/>
          <w:sz w:val="22"/>
        </w:rPr>
        <w:t xml:space="preserve"> that reduce anxiety</w:t>
      </w:r>
    </w:p>
    <w:p w14:paraId="49878A1C" w14:textId="77777777" w:rsidR="006F08AC" w:rsidRPr="004456A8" w:rsidRDefault="006F08AC" w:rsidP="00122AAA">
      <w:pPr>
        <w:pStyle w:val="NormalWeb"/>
        <w:numPr>
          <w:ilvl w:val="0"/>
          <w:numId w:val="11"/>
        </w:numPr>
        <w:spacing w:line="276" w:lineRule="auto"/>
        <w:jc w:val="both"/>
        <w:rPr>
          <w:rFonts w:ascii="Segoe UI" w:hAnsi="Segoe UI" w:cs="Segoe UI"/>
          <w:sz w:val="22"/>
        </w:rPr>
      </w:pPr>
      <w:r w:rsidRPr="004456A8">
        <w:rPr>
          <w:rStyle w:val="Strong"/>
          <w:rFonts w:ascii="Segoe UI" w:hAnsi="Segoe UI" w:cs="Segoe UI"/>
          <w:sz w:val="22"/>
        </w:rPr>
        <w:t>Trusting relationships</w:t>
      </w:r>
      <w:r w:rsidRPr="004456A8">
        <w:rPr>
          <w:rFonts w:ascii="Segoe UI" w:hAnsi="Segoe UI" w:cs="Segoe UI"/>
          <w:sz w:val="22"/>
        </w:rPr>
        <w:t xml:space="preserve"> with adults who provide warmth and stability</w:t>
      </w:r>
    </w:p>
    <w:p w14:paraId="6FCA39D9" w14:textId="77777777" w:rsidR="006F08AC" w:rsidRPr="004456A8" w:rsidRDefault="006F08AC" w:rsidP="00122AAA">
      <w:pPr>
        <w:pStyle w:val="NormalWeb"/>
        <w:numPr>
          <w:ilvl w:val="0"/>
          <w:numId w:val="11"/>
        </w:numPr>
        <w:spacing w:line="276" w:lineRule="auto"/>
        <w:jc w:val="both"/>
        <w:rPr>
          <w:rFonts w:ascii="Segoe UI" w:hAnsi="Segoe UI" w:cs="Segoe UI"/>
          <w:sz w:val="22"/>
        </w:rPr>
      </w:pPr>
      <w:r w:rsidRPr="004456A8">
        <w:rPr>
          <w:rStyle w:val="Strong"/>
          <w:rFonts w:ascii="Segoe UI" w:hAnsi="Segoe UI" w:cs="Segoe UI"/>
          <w:sz w:val="22"/>
        </w:rPr>
        <w:t>Sensory regulation opportunities</w:t>
      </w:r>
      <w:r w:rsidRPr="004456A8">
        <w:rPr>
          <w:rFonts w:ascii="Segoe UI" w:hAnsi="Segoe UI" w:cs="Segoe UI"/>
          <w:sz w:val="22"/>
        </w:rPr>
        <w:t xml:space="preserve"> that help the child manage their body state</w:t>
      </w:r>
    </w:p>
    <w:p w14:paraId="3C1A2654" w14:textId="77777777" w:rsidR="006F08AC" w:rsidRPr="004456A8" w:rsidRDefault="006F08AC" w:rsidP="00122AAA">
      <w:pPr>
        <w:pStyle w:val="NormalWeb"/>
        <w:numPr>
          <w:ilvl w:val="0"/>
          <w:numId w:val="11"/>
        </w:numPr>
        <w:spacing w:line="276" w:lineRule="auto"/>
        <w:jc w:val="both"/>
        <w:rPr>
          <w:rFonts w:ascii="Segoe UI" w:hAnsi="Segoe UI" w:cs="Segoe UI"/>
          <w:sz w:val="22"/>
        </w:rPr>
      </w:pPr>
      <w:r w:rsidRPr="004456A8">
        <w:rPr>
          <w:rStyle w:val="Strong"/>
          <w:rFonts w:ascii="Segoe UI" w:hAnsi="Segoe UI" w:cs="Segoe UI"/>
          <w:sz w:val="22"/>
        </w:rPr>
        <w:t>Inclusive teaching practices</w:t>
      </w:r>
      <w:r w:rsidRPr="004456A8">
        <w:rPr>
          <w:rFonts w:ascii="Segoe UI" w:hAnsi="Segoe UI" w:cs="Segoe UI"/>
          <w:sz w:val="22"/>
        </w:rPr>
        <w:t xml:space="preserve"> that make space for diverse learning needs</w:t>
      </w:r>
    </w:p>
    <w:p w14:paraId="523D3EF4"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 xml:space="preserve">These are strategies that benefit </w:t>
      </w:r>
      <w:r w:rsidRPr="004456A8">
        <w:rPr>
          <w:rStyle w:val="Emphasis"/>
          <w:rFonts w:ascii="Segoe UI" w:eastAsiaTheme="majorEastAsia" w:hAnsi="Segoe UI" w:cs="Segoe UI"/>
          <w:sz w:val="22"/>
        </w:rPr>
        <w:t>all</w:t>
      </w:r>
      <w:r w:rsidRPr="004456A8">
        <w:rPr>
          <w:rFonts w:ascii="Segoe UI" w:hAnsi="Segoe UI" w:cs="Segoe UI"/>
          <w:sz w:val="22"/>
        </w:rPr>
        <w:t xml:space="preserve"> children, but they are especially powerful for those who carry the impact of trauma.</w:t>
      </w:r>
    </w:p>
    <w:p w14:paraId="12A4F9B3" w14:textId="77777777" w:rsidR="006F08AC"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A whole-child approach encourages us to be curious rather than certain. Instead of assuming behaviour means one thing or another, we reflect:</w:t>
      </w:r>
    </w:p>
    <w:p w14:paraId="5E0C0072" w14:textId="77777777" w:rsidR="006F08AC" w:rsidRPr="004456A8" w:rsidRDefault="006F08AC" w:rsidP="00122AAA">
      <w:pPr>
        <w:pStyle w:val="NormalWeb"/>
        <w:numPr>
          <w:ilvl w:val="0"/>
          <w:numId w:val="12"/>
        </w:numPr>
        <w:spacing w:line="276" w:lineRule="auto"/>
        <w:jc w:val="both"/>
        <w:rPr>
          <w:rFonts w:ascii="Segoe UI" w:hAnsi="Segoe UI" w:cs="Segoe UI"/>
          <w:sz w:val="22"/>
        </w:rPr>
      </w:pPr>
      <w:r w:rsidRPr="004456A8">
        <w:rPr>
          <w:rStyle w:val="Emphasis"/>
          <w:rFonts w:ascii="Segoe UI" w:eastAsiaTheme="majorEastAsia" w:hAnsi="Segoe UI" w:cs="Segoe UI"/>
          <w:sz w:val="22"/>
        </w:rPr>
        <w:t>What might this behaviour be telling us?</w:t>
      </w:r>
    </w:p>
    <w:p w14:paraId="0D7A0D01" w14:textId="77777777" w:rsidR="006F08AC" w:rsidRPr="004456A8" w:rsidRDefault="006F08AC" w:rsidP="00122AAA">
      <w:pPr>
        <w:pStyle w:val="NormalWeb"/>
        <w:numPr>
          <w:ilvl w:val="0"/>
          <w:numId w:val="12"/>
        </w:numPr>
        <w:spacing w:line="276" w:lineRule="auto"/>
        <w:jc w:val="both"/>
        <w:rPr>
          <w:rFonts w:ascii="Segoe UI" w:hAnsi="Segoe UI" w:cs="Segoe UI"/>
          <w:sz w:val="22"/>
        </w:rPr>
      </w:pPr>
      <w:r w:rsidRPr="004456A8">
        <w:rPr>
          <w:rStyle w:val="Emphasis"/>
          <w:rFonts w:ascii="Segoe UI" w:eastAsiaTheme="majorEastAsia" w:hAnsi="Segoe UI" w:cs="Segoe UI"/>
          <w:sz w:val="22"/>
        </w:rPr>
        <w:t>What experiences may have shaped how this child responds to the world?</w:t>
      </w:r>
    </w:p>
    <w:p w14:paraId="1E518EF2" w14:textId="77777777" w:rsidR="006F08AC" w:rsidRPr="004456A8" w:rsidRDefault="006F08AC" w:rsidP="00122AAA">
      <w:pPr>
        <w:pStyle w:val="NormalWeb"/>
        <w:numPr>
          <w:ilvl w:val="0"/>
          <w:numId w:val="12"/>
        </w:numPr>
        <w:spacing w:line="276" w:lineRule="auto"/>
        <w:jc w:val="both"/>
        <w:rPr>
          <w:rFonts w:ascii="Segoe UI" w:hAnsi="Segoe UI" w:cs="Segoe UI"/>
          <w:sz w:val="22"/>
        </w:rPr>
      </w:pPr>
      <w:r w:rsidRPr="004456A8">
        <w:rPr>
          <w:rStyle w:val="Emphasis"/>
          <w:rFonts w:ascii="Segoe UI" w:eastAsiaTheme="majorEastAsia" w:hAnsi="Segoe UI" w:cs="Segoe UI"/>
          <w:sz w:val="22"/>
        </w:rPr>
        <w:t>What can we adapt- in ourselves, our classroom, or the environment, to help this child succeed?</w:t>
      </w:r>
    </w:p>
    <w:p w14:paraId="39E59A81" w14:textId="77777777" w:rsidR="000D650E" w:rsidRPr="004456A8" w:rsidRDefault="006F08AC" w:rsidP="004456A8">
      <w:pPr>
        <w:pStyle w:val="NormalWeb"/>
        <w:spacing w:line="276" w:lineRule="auto"/>
        <w:jc w:val="both"/>
        <w:rPr>
          <w:rFonts w:ascii="Segoe UI" w:hAnsi="Segoe UI" w:cs="Segoe UI"/>
          <w:sz w:val="22"/>
        </w:rPr>
      </w:pPr>
      <w:r w:rsidRPr="004456A8">
        <w:rPr>
          <w:rFonts w:ascii="Segoe UI" w:hAnsi="Segoe UI" w:cs="Segoe UI"/>
          <w:sz w:val="22"/>
        </w:rPr>
        <w:t>By shifting the focus away from labels and onto the child’s lived experience, we create space for compassion, flexibility and creativity. This mind-set not only supports children with trauma histories but helps build classrooms where every child feels seen, understood and supported to thrive</w:t>
      </w:r>
    </w:p>
    <w:p w14:paraId="3865105E" w14:textId="77777777" w:rsidR="00C24DC0" w:rsidRDefault="00C24DC0" w:rsidP="004456A8">
      <w:pPr>
        <w:spacing w:line="276" w:lineRule="auto"/>
        <w:rPr>
          <w:rFonts w:ascii="Segoe UI" w:hAnsi="Segoe UI" w:cs="Segoe UI"/>
          <w:color w:val="0D0D0D"/>
          <w:sz w:val="22"/>
          <w:szCs w:val="22"/>
          <w:shd w:val="clear" w:color="auto" w:fill="FFFFFF"/>
        </w:rPr>
      </w:pPr>
    </w:p>
    <w:p w14:paraId="1831C742" w14:textId="77777777" w:rsidR="004456A8" w:rsidRDefault="004456A8" w:rsidP="004456A8">
      <w:pPr>
        <w:spacing w:line="276" w:lineRule="auto"/>
        <w:rPr>
          <w:rFonts w:ascii="Segoe UI" w:hAnsi="Segoe UI" w:cs="Segoe UI"/>
          <w:color w:val="0D0D0D"/>
          <w:sz w:val="22"/>
          <w:szCs w:val="22"/>
          <w:shd w:val="clear" w:color="auto" w:fill="FFFFFF"/>
        </w:rPr>
      </w:pPr>
    </w:p>
    <w:p w14:paraId="48B5F20A" w14:textId="77777777" w:rsidR="004456A8" w:rsidRPr="004456A8" w:rsidRDefault="004456A8" w:rsidP="004456A8">
      <w:pPr>
        <w:spacing w:line="276" w:lineRule="auto"/>
        <w:rPr>
          <w:rFonts w:ascii="Segoe UI" w:hAnsi="Segoe UI" w:cs="Segoe UI"/>
          <w:color w:val="0D0D0D"/>
          <w:sz w:val="22"/>
          <w:szCs w:val="22"/>
          <w:shd w:val="clear" w:color="auto" w:fill="FFFFFF"/>
        </w:rPr>
      </w:pPr>
    </w:p>
    <w:p w14:paraId="071332EB" w14:textId="77777777" w:rsidR="00C24DC0" w:rsidRPr="004456A8" w:rsidRDefault="00000000" w:rsidP="004456A8">
      <w:pPr>
        <w:spacing w:line="276" w:lineRule="auto"/>
        <w:rPr>
          <w:rFonts w:ascii="Segoe UI" w:hAnsi="Segoe UI" w:cs="Segoe UI"/>
          <w:color w:val="0D0D0D"/>
          <w:sz w:val="22"/>
          <w:szCs w:val="22"/>
          <w:shd w:val="clear" w:color="auto" w:fill="FFFFFF"/>
        </w:rPr>
      </w:pPr>
      <w:hyperlink r:id="rId22" w:history="1">
        <w:r w:rsidR="00C24DC0" w:rsidRPr="004456A8">
          <w:rPr>
            <w:rStyle w:val="Hyperlink"/>
            <w:rFonts w:ascii="Segoe UI" w:eastAsiaTheme="majorEastAsia" w:hAnsi="Segoe UI" w:cs="Segoe UI"/>
            <w:sz w:val="22"/>
            <w:szCs w:val="22"/>
          </w:rPr>
          <w:t>(PDF) The Coventry Grid Interview (CGI): exploring autism &amp; attachment difficulties. Good Autism Practice, 18, 1, 62-80</w:t>
        </w:r>
      </w:hyperlink>
    </w:p>
    <w:p w14:paraId="06950737" w14:textId="77777777" w:rsidR="00BB2AEA" w:rsidRPr="004456A8" w:rsidRDefault="00BB2AEA" w:rsidP="004456A8">
      <w:pPr>
        <w:tabs>
          <w:tab w:val="left" w:pos="2692"/>
        </w:tabs>
        <w:spacing w:line="276" w:lineRule="auto"/>
        <w:rPr>
          <w:rFonts w:ascii="Segoe UI" w:hAnsi="Segoe UI" w:cs="Segoe UI"/>
          <w:color w:val="0D0D0D"/>
          <w:sz w:val="22"/>
          <w:szCs w:val="22"/>
          <w:shd w:val="clear" w:color="auto" w:fill="FFFFFF"/>
        </w:rPr>
      </w:pPr>
    </w:p>
    <w:p w14:paraId="1E42720B" w14:textId="77777777" w:rsidR="00BB2AEA" w:rsidRPr="004456A8" w:rsidRDefault="00C24DC0" w:rsidP="004456A8">
      <w:pPr>
        <w:spacing w:line="276" w:lineRule="auto"/>
        <w:rPr>
          <w:rFonts w:ascii="Segoe UI" w:hAnsi="Segoe UI" w:cs="Segoe UI"/>
          <w:sz w:val="22"/>
          <w:szCs w:val="22"/>
        </w:rPr>
      </w:pPr>
      <w:r w:rsidRPr="004456A8">
        <w:rPr>
          <w:rFonts w:ascii="Segoe UI" w:hAnsi="Segoe UI" w:cs="Segoe UI"/>
          <w:color w:val="0D0D0D"/>
          <w:sz w:val="22"/>
          <w:szCs w:val="22"/>
          <w:shd w:val="clear" w:color="auto" w:fill="FFFFFF"/>
        </w:rPr>
        <w:t>For children whose difficulties are thought to be linked to neurodiversity and perhaps related to a sensory processing need (rather than tr</w:t>
      </w:r>
      <w:r w:rsidR="00C3138E">
        <w:rPr>
          <w:rFonts w:ascii="Segoe UI" w:hAnsi="Segoe UI" w:cs="Segoe UI"/>
          <w:color w:val="0D0D0D"/>
          <w:sz w:val="22"/>
          <w:szCs w:val="22"/>
          <w:shd w:val="clear" w:color="auto" w:fill="FFFFFF"/>
        </w:rPr>
        <w:t xml:space="preserve">auma/attachment) it may be </w:t>
      </w:r>
      <w:r w:rsidRPr="004456A8">
        <w:rPr>
          <w:rFonts w:ascii="Segoe UI" w:hAnsi="Segoe UI" w:cs="Segoe UI"/>
          <w:color w:val="0D0D0D"/>
          <w:sz w:val="22"/>
          <w:szCs w:val="22"/>
          <w:shd w:val="clear" w:color="auto" w:fill="FFFFFF"/>
        </w:rPr>
        <w:t xml:space="preserve">beneficial to use the Rotherham Sensory Toolkit which is available on the Rotherham Local Offer (Under Health &amp; Wellbeing, 11. Sensory Needs): </w:t>
      </w:r>
      <w:hyperlink r:id="rId23" w:history="1">
        <w:r w:rsidRPr="004456A8">
          <w:rPr>
            <w:rStyle w:val="Hyperlink"/>
            <w:rFonts w:ascii="Segoe UI" w:eastAsiaTheme="majorEastAsia" w:hAnsi="Segoe UI" w:cs="Segoe UI"/>
            <w:sz w:val="22"/>
            <w:szCs w:val="22"/>
          </w:rPr>
          <w:t>Health and Wellbeing – Rotherham SEND Local Offer</w:t>
        </w:r>
      </w:hyperlink>
    </w:p>
    <w:p w14:paraId="761DD826" w14:textId="77777777" w:rsidR="00C24DC0" w:rsidRDefault="00C24DC0" w:rsidP="00121A6B"/>
    <w:p w14:paraId="71FA26EF" w14:textId="77777777" w:rsidR="00C24DC0" w:rsidRDefault="00C24DC0" w:rsidP="00121A6B">
      <w:pPr>
        <w:rPr>
          <w:rFonts w:ascii="Arial" w:hAnsi="Arial" w:cs="Arial"/>
          <w:color w:val="0D0D0D"/>
          <w:sz w:val="22"/>
          <w:szCs w:val="22"/>
          <w:shd w:val="clear" w:color="auto" w:fill="FFFFFF"/>
        </w:rPr>
      </w:pPr>
    </w:p>
    <w:p w14:paraId="24B485DA" w14:textId="77777777" w:rsidR="00121A6B" w:rsidRDefault="00121A6B" w:rsidP="00121A6B">
      <w:pPr>
        <w:rPr>
          <w:rFonts w:ascii="Arial" w:hAnsi="Arial" w:cs="Arial"/>
          <w:color w:val="0D0D0D"/>
          <w:sz w:val="22"/>
          <w:szCs w:val="22"/>
          <w:shd w:val="clear" w:color="auto" w:fill="FFFFFF"/>
        </w:rPr>
      </w:pPr>
    </w:p>
    <w:p w14:paraId="3C7FCCBE" w14:textId="77777777" w:rsidR="00121A6B" w:rsidRDefault="00121A6B" w:rsidP="00121A6B"/>
    <w:p w14:paraId="0DDE78FB" w14:textId="77777777" w:rsidR="00C24DC0" w:rsidRDefault="00C24DC0" w:rsidP="00121A6B"/>
    <w:p w14:paraId="2AD3F480" w14:textId="77777777" w:rsidR="00C24DC0" w:rsidRDefault="00C24DC0" w:rsidP="00121A6B"/>
    <w:p w14:paraId="205798A3" w14:textId="77777777" w:rsidR="00C24DC0" w:rsidRDefault="00C24DC0" w:rsidP="00121A6B"/>
    <w:p w14:paraId="5B87594A" w14:textId="77777777" w:rsidR="00C24DC0" w:rsidRDefault="00C24DC0" w:rsidP="00121A6B"/>
    <w:p w14:paraId="72794EEF" w14:textId="77777777" w:rsidR="00C24DC0" w:rsidRDefault="00C24DC0" w:rsidP="00121A6B"/>
    <w:p w14:paraId="32D62BF9" w14:textId="77777777" w:rsidR="00C24DC0" w:rsidRDefault="00C24DC0" w:rsidP="00121A6B"/>
    <w:p w14:paraId="5D61C0C1" w14:textId="77777777" w:rsidR="00C24DC0" w:rsidRDefault="00C24DC0" w:rsidP="00121A6B"/>
    <w:p w14:paraId="0A2C8907" w14:textId="77777777" w:rsidR="00C24DC0" w:rsidRDefault="00C24DC0" w:rsidP="00121A6B"/>
    <w:p w14:paraId="69918E02" w14:textId="77777777" w:rsidR="00C24DC0" w:rsidRDefault="00C24DC0" w:rsidP="00121A6B"/>
    <w:p w14:paraId="1001D2F9" w14:textId="77777777" w:rsidR="00C24DC0" w:rsidRDefault="00C24DC0" w:rsidP="00121A6B"/>
    <w:p w14:paraId="310751AE" w14:textId="77777777" w:rsidR="00C24DC0" w:rsidRDefault="00C24DC0" w:rsidP="00121A6B"/>
    <w:p w14:paraId="00D55509" w14:textId="77777777" w:rsidR="00C24DC0" w:rsidRDefault="00C24DC0" w:rsidP="00121A6B"/>
    <w:p w14:paraId="132BDF10" w14:textId="77777777" w:rsidR="001A5F1E" w:rsidRDefault="001A5F1E" w:rsidP="00121A6B"/>
    <w:p w14:paraId="15192369" w14:textId="77777777" w:rsidR="001A5F1E" w:rsidRDefault="001A5F1E" w:rsidP="00121A6B"/>
    <w:p w14:paraId="007033C6" w14:textId="77777777" w:rsidR="001A5F1E" w:rsidRDefault="001A5F1E" w:rsidP="00121A6B"/>
    <w:p w14:paraId="6B7EECBC" w14:textId="77777777" w:rsidR="001A5F1E" w:rsidRDefault="001A5F1E" w:rsidP="00121A6B"/>
    <w:p w14:paraId="7F4CDA86" w14:textId="77777777" w:rsidR="001A5F1E" w:rsidRDefault="001A5F1E" w:rsidP="00121A6B"/>
    <w:p w14:paraId="42683BCB" w14:textId="77777777" w:rsidR="001A5F1E" w:rsidRDefault="001A5F1E" w:rsidP="00121A6B"/>
    <w:p w14:paraId="33CAB0FD" w14:textId="77777777" w:rsidR="001A5F1E" w:rsidRDefault="001A5F1E" w:rsidP="00121A6B"/>
    <w:p w14:paraId="01F4B660" w14:textId="77777777" w:rsidR="001A5F1E" w:rsidRDefault="001A5F1E" w:rsidP="00121A6B"/>
    <w:p w14:paraId="240539E6" w14:textId="77777777" w:rsidR="001A5F1E" w:rsidRDefault="001A5F1E" w:rsidP="00121A6B"/>
    <w:p w14:paraId="778AE8CC" w14:textId="77777777" w:rsidR="001A5F1E" w:rsidRDefault="001A5F1E" w:rsidP="00121A6B"/>
    <w:p w14:paraId="2711CC74" w14:textId="77777777" w:rsidR="001A5F1E" w:rsidRDefault="001A5F1E" w:rsidP="00121A6B"/>
    <w:p w14:paraId="70DD38CF" w14:textId="77777777" w:rsidR="001A5F1E" w:rsidRDefault="001A5F1E" w:rsidP="00121A6B"/>
    <w:p w14:paraId="71D93FA7" w14:textId="77777777" w:rsidR="001A5F1E" w:rsidRDefault="001A5F1E" w:rsidP="00121A6B"/>
    <w:p w14:paraId="366BDD95" w14:textId="77777777" w:rsidR="001A5F1E" w:rsidRDefault="001A5F1E" w:rsidP="00121A6B"/>
    <w:p w14:paraId="632076F7" w14:textId="77777777" w:rsidR="001A5F1E" w:rsidRDefault="001A5F1E" w:rsidP="00121A6B"/>
    <w:p w14:paraId="6F80D9C3" w14:textId="77777777" w:rsidR="0009175E" w:rsidRDefault="0009175E" w:rsidP="00121A6B"/>
    <w:p w14:paraId="3D2F0D98" w14:textId="77777777" w:rsidR="0009175E" w:rsidRDefault="0009175E" w:rsidP="00121A6B"/>
    <w:p w14:paraId="51294E85" w14:textId="77777777" w:rsidR="0009175E" w:rsidRDefault="0009175E" w:rsidP="00121A6B"/>
    <w:p w14:paraId="38B6170A" w14:textId="77777777" w:rsidR="0009175E" w:rsidRDefault="0009175E" w:rsidP="00121A6B"/>
    <w:p w14:paraId="3C9EA27D" w14:textId="77777777" w:rsidR="0009175E" w:rsidRDefault="0009175E" w:rsidP="00121A6B"/>
    <w:p w14:paraId="2CCC76AB" w14:textId="77777777" w:rsidR="000C26D4" w:rsidRDefault="000C26D4" w:rsidP="00121A6B">
      <w:pPr>
        <w:sectPr w:rsidR="000C26D4" w:rsidSect="00CA328A">
          <w:pgSz w:w="11906" w:h="16838"/>
          <w:pgMar w:top="1021" w:right="1440" w:bottom="1440" w:left="1440" w:header="709" w:footer="709" w:gutter="0"/>
          <w:cols w:space="708"/>
          <w:docGrid w:linePitch="360"/>
        </w:sectPr>
      </w:pPr>
    </w:p>
    <w:p w14:paraId="3AF14F1F" w14:textId="77777777" w:rsidR="00121A6B" w:rsidRDefault="000C26D4" w:rsidP="001E182D">
      <w:pPr>
        <w:contextualSpacing/>
        <w:rPr>
          <w:rFonts w:ascii="Arial" w:hAnsi="Arial" w:cs="Arial"/>
          <w:b/>
          <w:sz w:val="32"/>
          <w:szCs w:val="32"/>
        </w:rPr>
      </w:pPr>
      <w:r>
        <w:rPr>
          <w:rFonts w:ascii="Arial" w:hAnsi="Arial" w:cs="Arial"/>
          <w:b/>
          <w:noProof/>
          <w:sz w:val="32"/>
          <w:szCs w:val="32"/>
          <w:lang w:eastAsia="en-GB"/>
        </w:rPr>
        <w:lastRenderedPageBreak/>
        <w:drawing>
          <wp:anchor distT="0" distB="0" distL="114300" distR="114300" simplePos="0" relativeHeight="251703296" behindDoc="1" locked="0" layoutInCell="1" allowOverlap="1" wp14:anchorId="66145E15" wp14:editId="366A3AC0">
            <wp:simplePos x="0" y="0"/>
            <wp:positionH relativeFrom="page">
              <wp:align>left</wp:align>
            </wp:positionH>
            <wp:positionV relativeFrom="paragraph">
              <wp:posOffset>0</wp:posOffset>
            </wp:positionV>
            <wp:extent cx="10722610" cy="5756275"/>
            <wp:effectExtent l="0" t="0" r="2540" b="0"/>
            <wp:wrapTight wrapText="bothSides">
              <wp:wrapPolygon edited="0">
                <wp:start x="0" y="0"/>
                <wp:lineTo x="0" y="21517"/>
                <wp:lineTo x="21567" y="21517"/>
                <wp:lineTo x="2156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2L How to use toolkit.png"/>
                    <pic:cNvPicPr/>
                  </pic:nvPicPr>
                  <pic:blipFill>
                    <a:blip r:embed="rId24">
                      <a:extLst>
                        <a:ext uri="{28A0092B-C50C-407E-A947-70E740481C1C}">
                          <a14:useLocalDpi xmlns:a14="http://schemas.microsoft.com/office/drawing/2010/main" val="0"/>
                        </a:ext>
                      </a:extLst>
                    </a:blip>
                    <a:stretch>
                      <a:fillRect/>
                    </a:stretch>
                  </pic:blipFill>
                  <pic:spPr>
                    <a:xfrm>
                      <a:off x="0" y="0"/>
                      <a:ext cx="10722610" cy="5756275"/>
                    </a:xfrm>
                    <a:prstGeom prst="rect">
                      <a:avLst/>
                    </a:prstGeom>
                  </pic:spPr>
                </pic:pic>
              </a:graphicData>
            </a:graphic>
            <wp14:sizeRelH relativeFrom="page">
              <wp14:pctWidth>0</wp14:pctWidth>
            </wp14:sizeRelH>
            <wp14:sizeRelV relativeFrom="page">
              <wp14:pctHeight>0</wp14:pctHeight>
            </wp14:sizeRelV>
          </wp:anchor>
        </w:drawing>
      </w:r>
    </w:p>
    <w:p w14:paraId="5675194C" w14:textId="77777777" w:rsidR="000C26D4" w:rsidRDefault="000C26D4" w:rsidP="00121A6B">
      <w:pPr>
        <w:contextualSpacing/>
        <w:rPr>
          <w:rFonts w:ascii="Arial" w:hAnsi="Arial" w:cs="Arial"/>
          <w:b/>
          <w:sz w:val="32"/>
          <w:szCs w:val="32"/>
        </w:rPr>
        <w:sectPr w:rsidR="000C26D4" w:rsidSect="000C26D4">
          <w:pgSz w:w="16838" w:h="11906" w:orient="landscape"/>
          <w:pgMar w:top="1440" w:right="1021" w:bottom="1440" w:left="1440" w:header="709" w:footer="709" w:gutter="0"/>
          <w:cols w:space="708"/>
          <w:docGrid w:linePitch="360"/>
        </w:sectPr>
      </w:pPr>
    </w:p>
    <w:p w14:paraId="65586BEC" w14:textId="77777777" w:rsidR="00121A6B" w:rsidRDefault="00121A6B" w:rsidP="00121A6B">
      <w:pPr>
        <w:contextualSpacing/>
        <w:rPr>
          <w:rFonts w:ascii="Arial" w:hAnsi="Arial" w:cs="Arial"/>
        </w:rPr>
      </w:pPr>
    </w:p>
    <w:p w14:paraId="0C312B7B" w14:textId="77777777" w:rsidR="00121A6B" w:rsidRPr="0018152A" w:rsidRDefault="00121A6B" w:rsidP="00121A6B">
      <w:pPr>
        <w:pStyle w:val="Heading3"/>
        <w:rPr>
          <w:rFonts w:ascii="Segoe Script" w:hAnsi="Segoe Script"/>
          <w:color w:val="0070C0"/>
          <w:sz w:val="36"/>
        </w:rPr>
      </w:pPr>
      <w:r w:rsidRPr="0018152A">
        <w:rPr>
          <w:rFonts w:ascii="Segoe Script" w:hAnsi="Segoe Script"/>
          <w:color w:val="0070C0"/>
          <w:sz w:val="36"/>
        </w:rPr>
        <w:t>Useful resources</w:t>
      </w:r>
    </w:p>
    <w:p w14:paraId="555DD2FE" w14:textId="77777777" w:rsidR="00121A6B" w:rsidRDefault="00121A6B" w:rsidP="00121A6B"/>
    <w:p w14:paraId="0B7434CA" w14:textId="77777777" w:rsidR="00121A6B" w:rsidRPr="00400D9D" w:rsidRDefault="00000000" w:rsidP="00121A6B">
      <w:pPr>
        <w:rPr>
          <w:rStyle w:val="Hyperlink"/>
          <w:rFonts w:ascii="Segoe UI" w:hAnsi="Segoe UI" w:cs="Segoe UI"/>
          <w:sz w:val="22"/>
          <w:szCs w:val="22"/>
        </w:rPr>
      </w:pPr>
      <w:hyperlink r:id="rId25" w:history="1">
        <w:r w:rsidR="00121A6B" w:rsidRPr="00400D9D">
          <w:rPr>
            <w:rStyle w:val="Hyperlink"/>
            <w:rFonts w:ascii="Segoe UI" w:hAnsi="Segoe UI" w:cs="Segoe UI"/>
            <w:sz w:val="22"/>
            <w:szCs w:val="22"/>
          </w:rPr>
          <w:t>https://www.rotherhamsendlocaloffer.org.uk/health-wellbeing/sensory-needs</w:t>
        </w:r>
      </w:hyperlink>
      <w:r w:rsidR="00400D9D" w:rsidRPr="00400D9D">
        <w:rPr>
          <w:rStyle w:val="Hyperlink"/>
          <w:rFonts w:ascii="Segoe UI" w:hAnsi="Segoe UI" w:cs="Segoe UI"/>
          <w:sz w:val="22"/>
          <w:szCs w:val="22"/>
        </w:rPr>
        <w:t xml:space="preserve"> </w:t>
      </w:r>
    </w:p>
    <w:p w14:paraId="0419ED0C" w14:textId="77777777" w:rsidR="00400D9D" w:rsidRPr="00400D9D" w:rsidRDefault="00400D9D" w:rsidP="00400D9D">
      <w:pPr>
        <w:rPr>
          <w:rFonts w:ascii="Segoe UI" w:hAnsi="Segoe UI" w:cs="Segoe UI"/>
          <w:i/>
          <w:sz w:val="22"/>
          <w:szCs w:val="22"/>
        </w:rPr>
      </w:pPr>
      <w:r w:rsidRPr="00400D9D">
        <w:rPr>
          <w:rFonts w:ascii="Segoe UI" w:hAnsi="Segoe UI" w:cs="Segoe UI"/>
          <w:i/>
          <w:sz w:val="22"/>
          <w:szCs w:val="22"/>
        </w:rPr>
        <w:t>Rotherham Local Offer - information and advice on sensory needs</w:t>
      </w:r>
    </w:p>
    <w:p w14:paraId="71A799A8" w14:textId="77777777" w:rsidR="00121A6B" w:rsidRPr="00400D9D" w:rsidRDefault="00121A6B" w:rsidP="00121A6B">
      <w:pPr>
        <w:rPr>
          <w:rFonts w:ascii="Segoe UI" w:hAnsi="Segoe UI" w:cs="Segoe UI"/>
          <w:sz w:val="22"/>
          <w:szCs w:val="22"/>
          <w:u w:val="single"/>
        </w:rPr>
      </w:pPr>
      <w:r w:rsidRPr="00400D9D">
        <w:rPr>
          <w:rFonts w:ascii="Segoe UI" w:hAnsi="Segoe UI" w:cs="Segoe UI"/>
          <w:sz w:val="22"/>
          <w:szCs w:val="22"/>
          <w:u w:val="single"/>
        </w:rPr>
        <w:t>Rotherham Virtual School</w:t>
      </w:r>
      <w:r w:rsidR="00400D9D" w:rsidRPr="00400D9D">
        <w:rPr>
          <w:rFonts w:ascii="Segoe UI" w:hAnsi="Segoe UI" w:cs="Segoe UI"/>
          <w:sz w:val="22"/>
          <w:szCs w:val="22"/>
          <w:u w:val="single"/>
        </w:rPr>
        <w:t xml:space="preserve">: </w:t>
      </w:r>
      <w:r w:rsidRPr="00400D9D">
        <w:rPr>
          <w:rFonts w:ascii="Segoe UI" w:hAnsi="Segoe UI" w:cs="Segoe UI"/>
          <w:i/>
          <w:sz w:val="22"/>
          <w:szCs w:val="22"/>
        </w:rPr>
        <w:t xml:space="preserve">Host </w:t>
      </w:r>
      <w:r w:rsidR="0018152A" w:rsidRPr="00400D9D">
        <w:rPr>
          <w:rFonts w:ascii="Segoe UI" w:hAnsi="Segoe UI" w:cs="Segoe UI"/>
          <w:i/>
          <w:sz w:val="22"/>
          <w:szCs w:val="22"/>
        </w:rPr>
        <w:t>training events and offer support and advice for children looked after</w:t>
      </w:r>
    </w:p>
    <w:p w14:paraId="45BEB9FE" w14:textId="77777777" w:rsidR="00121A6B" w:rsidRPr="00400D9D" w:rsidRDefault="00000000" w:rsidP="00121A6B">
      <w:pPr>
        <w:rPr>
          <w:rFonts w:ascii="Segoe UI" w:hAnsi="Segoe UI" w:cs="Segoe UI"/>
          <w:sz w:val="22"/>
          <w:szCs w:val="22"/>
        </w:rPr>
      </w:pPr>
      <w:hyperlink r:id="rId26" w:history="1">
        <w:r w:rsidR="00121A6B" w:rsidRPr="00400D9D">
          <w:rPr>
            <w:rStyle w:val="Hyperlink"/>
            <w:rFonts w:ascii="Segoe UI" w:hAnsi="Segoe UI" w:cs="Segoe UI"/>
            <w:sz w:val="22"/>
            <w:szCs w:val="22"/>
          </w:rPr>
          <w:t>https://sensoryladders.org/</w:t>
        </w:r>
      </w:hyperlink>
      <w:r w:rsidR="00121A6B" w:rsidRPr="00400D9D">
        <w:rPr>
          <w:rFonts w:ascii="Segoe UI" w:hAnsi="Segoe UI" w:cs="Segoe UI"/>
          <w:sz w:val="22"/>
          <w:szCs w:val="22"/>
        </w:rPr>
        <w:t xml:space="preserve"> - </w:t>
      </w:r>
      <w:r w:rsidR="00121A6B" w:rsidRPr="00400D9D">
        <w:rPr>
          <w:rFonts w:ascii="Segoe UI" w:hAnsi="Segoe UI" w:cs="Segoe UI"/>
          <w:i/>
          <w:sz w:val="22"/>
          <w:szCs w:val="22"/>
        </w:rPr>
        <w:t>Free online training for using sensory ladders as a sensory regulation tool</w:t>
      </w:r>
    </w:p>
    <w:p w14:paraId="40F217C5" w14:textId="77777777" w:rsidR="00121A6B" w:rsidRPr="00400D9D" w:rsidRDefault="00000000" w:rsidP="00121A6B">
      <w:pPr>
        <w:rPr>
          <w:rFonts w:ascii="Segoe UI" w:hAnsi="Segoe UI" w:cs="Segoe UI"/>
          <w:i/>
          <w:sz w:val="22"/>
          <w:szCs w:val="22"/>
        </w:rPr>
      </w:pPr>
      <w:hyperlink r:id="rId27" w:history="1">
        <w:r w:rsidR="00121A6B" w:rsidRPr="00400D9D">
          <w:rPr>
            <w:rStyle w:val="Hyperlink"/>
            <w:rFonts w:ascii="Segoe UI" w:hAnsi="Segoe UI" w:cs="Segoe UI"/>
            <w:sz w:val="22"/>
            <w:szCs w:val="22"/>
          </w:rPr>
          <w:t>https://sendcorotherham.co.uk/sensory-needs/</w:t>
        </w:r>
      </w:hyperlink>
      <w:r w:rsidR="00121A6B" w:rsidRPr="00400D9D">
        <w:rPr>
          <w:rFonts w:ascii="Segoe UI" w:hAnsi="Segoe UI" w:cs="Segoe UI"/>
          <w:sz w:val="22"/>
          <w:szCs w:val="22"/>
        </w:rPr>
        <w:t xml:space="preserve"> </w:t>
      </w:r>
      <w:r w:rsidR="00121A6B" w:rsidRPr="00400D9D">
        <w:rPr>
          <w:rFonts w:ascii="Segoe UI" w:hAnsi="Segoe UI" w:cs="Segoe UI"/>
          <w:i/>
          <w:sz w:val="22"/>
          <w:szCs w:val="22"/>
        </w:rPr>
        <w:t>- Rotherham SEND website. Practical ideas and strategies to support sensory needs.</w:t>
      </w:r>
    </w:p>
    <w:p w14:paraId="2286B9E2" w14:textId="77777777" w:rsidR="00BD3674" w:rsidRPr="00400D9D" w:rsidRDefault="00000000" w:rsidP="00121A6B">
      <w:pPr>
        <w:rPr>
          <w:rFonts w:ascii="Segoe UI" w:hAnsi="Segoe UI" w:cs="Segoe UI"/>
          <w:i/>
          <w:sz w:val="22"/>
          <w:szCs w:val="22"/>
        </w:rPr>
      </w:pPr>
      <w:hyperlink r:id="rId28" w:history="1">
        <w:r w:rsidR="00121A6B" w:rsidRPr="00400D9D">
          <w:rPr>
            <w:rStyle w:val="Hyperlink"/>
            <w:rFonts w:ascii="Segoe UI" w:hAnsi="Segoe UI" w:cs="Segoe UI"/>
            <w:sz w:val="22"/>
            <w:szCs w:val="22"/>
          </w:rPr>
          <w:t>https://www.nhsggc.org.uk/kids/life-skills/joining-in-with-sensory-differences/</w:t>
        </w:r>
      </w:hyperlink>
      <w:r w:rsidR="00121A6B" w:rsidRPr="00400D9D">
        <w:rPr>
          <w:rFonts w:ascii="Segoe UI" w:hAnsi="Segoe UI" w:cs="Segoe UI"/>
          <w:sz w:val="22"/>
          <w:szCs w:val="22"/>
        </w:rPr>
        <w:t xml:space="preserve"> - </w:t>
      </w:r>
      <w:r w:rsidR="00121A6B" w:rsidRPr="00400D9D">
        <w:rPr>
          <w:rFonts w:ascii="Segoe UI" w:hAnsi="Segoe UI" w:cs="Segoe UI"/>
          <w:i/>
          <w:sz w:val="22"/>
          <w:szCs w:val="22"/>
        </w:rPr>
        <w:t>NHS Glasgow Sensory website. Lots of information, videos and advice to support sensory challenges</w:t>
      </w:r>
    </w:p>
    <w:p w14:paraId="2595DA5C" w14:textId="77777777" w:rsidR="0018152A" w:rsidRPr="00400D9D" w:rsidRDefault="00000000" w:rsidP="00121A6B">
      <w:pPr>
        <w:rPr>
          <w:rFonts w:ascii="Segoe UI" w:hAnsi="Segoe UI" w:cs="Segoe UI"/>
          <w:i/>
          <w:sz w:val="22"/>
          <w:szCs w:val="22"/>
        </w:rPr>
      </w:pPr>
      <w:hyperlink r:id="rId29" w:history="1">
        <w:r w:rsidR="00BD3674" w:rsidRPr="00400D9D">
          <w:rPr>
            <w:rStyle w:val="Hyperlink"/>
            <w:rFonts w:ascii="Segoe UI" w:eastAsiaTheme="majorEastAsia" w:hAnsi="Segoe UI" w:cs="Segoe UI"/>
            <w:sz w:val="22"/>
            <w:szCs w:val="22"/>
          </w:rPr>
          <w:t>https://beaconhouse.org.uk/</w:t>
        </w:r>
      </w:hyperlink>
      <w:r w:rsidR="00BD3674" w:rsidRPr="00400D9D">
        <w:rPr>
          <w:rFonts w:ascii="Segoe UI" w:hAnsi="Segoe UI" w:cs="Segoe UI"/>
          <w:sz w:val="22"/>
          <w:szCs w:val="22"/>
        </w:rPr>
        <w:t xml:space="preserve"> - </w:t>
      </w:r>
      <w:r w:rsidR="00BD3674" w:rsidRPr="00400D9D">
        <w:rPr>
          <w:rFonts w:ascii="Segoe UI" w:hAnsi="Segoe UI" w:cs="Segoe UI"/>
          <w:i/>
          <w:sz w:val="22"/>
          <w:szCs w:val="22"/>
        </w:rPr>
        <w:t>Fantastic website full of therapeutic resources and advice</w:t>
      </w:r>
      <w:r w:rsidR="00121A6B" w:rsidRPr="00400D9D">
        <w:rPr>
          <w:rFonts w:ascii="Segoe UI" w:hAnsi="Segoe UI" w:cs="Segoe UI"/>
          <w:i/>
          <w:sz w:val="22"/>
          <w:szCs w:val="22"/>
        </w:rPr>
        <w:t>.</w:t>
      </w:r>
    </w:p>
    <w:p w14:paraId="00E6CB4D" w14:textId="77777777" w:rsidR="00121A6B" w:rsidRPr="00400D9D" w:rsidRDefault="00000000" w:rsidP="00121A6B">
      <w:pPr>
        <w:rPr>
          <w:rFonts w:ascii="Segoe UI" w:hAnsi="Segoe UI" w:cs="Segoe UI"/>
          <w:sz w:val="22"/>
          <w:szCs w:val="22"/>
        </w:rPr>
      </w:pPr>
      <w:hyperlink r:id="rId30" w:history="1">
        <w:r w:rsidR="0018152A" w:rsidRPr="00400D9D">
          <w:rPr>
            <w:rStyle w:val="Hyperlink"/>
            <w:rFonts w:ascii="Segoe UI" w:hAnsi="Segoe UI" w:cs="Segoe UI"/>
            <w:color w:val="0070C0"/>
            <w:sz w:val="22"/>
            <w:szCs w:val="22"/>
          </w:rPr>
          <w:t>www.sensorypie.com</w:t>
        </w:r>
      </w:hyperlink>
      <w:r w:rsidR="0018152A" w:rsidRPr="00400D9D">
        <w:rPr>
          <w:rFonts w:ascii="Segoe UI" w:hAnsi="Segoe UI" w:cs="Segoe UI"/>
          <w:i/>
          <w:sz w:val="22"/>
          <w:szCs w:val="22"/>
        </w:rPr>
        <w:t xml:space="preserve"> – Sensory &amp; Trauma consultation, training, and resources</w:t>
      </w:r>
      <w:r w:rsidR="00121A6B" w:rsidRPr="00400D9D">
        <w:rPr>
          <w:rFonts w:ascii="Segoe UI" w:hAnsi="Segoe UI" w:cs="Segoe UI"/>
          <w:sz w:val="22"/>
          <w:szCs w:val="22"/>
        </w:rPr>
        <w:t xml:space="preserve"> </w:t>
      </w:r>
    </w:p>
    <w:p w14:paraId="3111EE37" w14:textId="77777777" w:rsidR="0018152A" w:rsidRPr="00400D9D" w:rsidRDefault="00000000" w:rsidP="00121A6B">
      <w:pPr>
        <w:rPr>
          <w:rFonts w:ascii="Segoe UI" w:eastAsiaTheme="majorEastAsia" w:hAnsi="Segoe UI" w:cs="Segoe UI"/>
          <w:sz w:val="22"/>
          <w:szCs w:val="22"/>
        </w:rPr>
      </w:pPr>
      <w:hyperlink r:id="rId31" w:history="1">
        <w:r w:rsidR="0018152A" w:rsidRPr="00400D9D">
          <w:rPr>
            <w:rStyle w:val="Hyperlink"/>
            <w:rFonts w:ascii="Segoe UI" w:eastAsiaTheme="majorEastAsia" w:hAnsi="Segoe UI" w:cs="Segoe UI"/>
            <w:sz w:val="22"/>
            <w:szCs w:val="22"/>
          </w:rPr>
          <w:t>www.creativetherapies.com</w:t>
        </w:r>
      </w:hyperlink>
      <w:r w:rsidR="0018152A" w:rsidRPr="00400D9D">
        <w:rPr>
          <w:rFonts w:ascii="Segoe UI" w:eastAsiaTheme="majorEastAsia" w:hAnsi="Segoe UI" w:cs="Segoe UI"/>
          <w:sz w:val="22"/>
          <w:szCs w:val="22"/>
        </w:rPr>
        <w:t xml:space="preserve"> – Seminars, workshops and resources on Sensory &amp; Trauma by Marti Smith</w:t>
      </w:r>
    </w:p>
    <w:p w14:paraId="17EC7206" w14:textId="77777777" w:rsidR="00400D9D" w:rsidRPr="00400D9D" w:rsidRDefault="00000000" w:rsidP="00121A6B">
      <w:pPr>
        <w:rPr>
          <w:rFonts w:ascii="Segoe UI" w:hAnsi="Segoe UI" w:cs="Segoe UI"/>
          <w:sz w:val="22"/>
          <w:szCs w:val="22"/>
        </w:rPr>
      </w:pPr>
      <w:hyperlink r:id="rId32" w:history="1">
        <w:r w:rsidR="00400D9D" w:rsidRPr="00400D9D">
          <w:rPr>
            <w:rStyle w:val="Hyperlink"/>
            <w:rFonts w:ascii="Segoe UI" w:eastAsiaTheme="majorEastAsia" w:hAnsi="Segoe UI" w:cs="Segoe UI"/>
            <w:sz w:val="22"/>
            <w:szCs w:val="22"/>
          </w:rPr>
          <w:t>Kelly Mahler's Interoception Training: Boost Body Awareness</w:t>
        </w:r>
      </w:hyperlink>
      <w:r w:rsidR="00400D9D" w:rsidRPr="00400D9D">
        <w:rPr>
          <w:rFonts w:ascii="Segoe UI" w:hAnsi="Segoe UI" w:cs="Segoe UI"/>
          <w:sz w:val="22"/>
          <w:szCs w:val="22"/>
        </w:rPr>
        <w:t xml:space="preserve"> – </w:t>
      </w:r>
      <w:r w:rsidR="00400D9D" w:rsidRPr="00400D9D">
        <w:rPr>
          <w:rFonts w:ascii="Segoe UI" w:hAnsi="Segoe UI" w:cs="Segoe UI"/>
          <w:i/>
          <w:sz w:val="22"/>
          <w:szCs w:val="22"/>
        </w:rPr>
        <w:t>All things interoception</w:t>
      </w:r>
      <w:r w:rsidR="00400D9D" w:rsidRPr="00400D9D">
        <w:rPr>
          <w:rFonts w:ascii="Segoe UI" w:hAnsi="Segoe UI" w:cs="Segoe UI"/>
          <w:sz w:val="22"/>
          <w:szCs w:val="22"/>
        </w:rPr>
        <w:t xml:space="preserve"> </w:t>
      </w:r>
    </w:p>
    <w:p w14:paraId="64DF1E71" w14:textId="77777777" w:rsidR="00121A6B" w:rsidRDefault="00121A6B" w:rsidP="00121A6B">
      <w:pPr>
        <w:rPr>
          <w:rFonts w:ascii="Segoe UI" w:hAnsi="Segoe UI" w:cs="Segoe UI"/>
          <w:sz w:val="22"/>
          <w:szCs w:val="22"/>
        </w:rPr>
      </w:pPr>
    </w:p>
    <w:p w14:paraId="5E9FB778" w14:textId="77777777" w:rsidR="0018152A" w:rsidRPr="0018152A" w:rsidRDefault="0018152A" w:rsidP="0018152A">
      <w:pPr>
        <w:jc w:val="center"/>
        <w:rPr>
          <w:rFonts w:ascii="Segoe Script" w:hAnsi="Segoe Script" w:cs="Segoe UI"/>
          <w:color w:val="0070C0"/>
          <w:sz w:val="32"/>
          <w:szCs w:val="22"/>
        </w:rPr>
      </w:pPr>
      <w:r w:rsidRPr="0018152A">
        <w:rPr>
          <w:rFonts w:ascii="Segoe Script" w:hAnsi="Segoe Script" w:cs="Segoe UI"/>
          <w:color w:val="0070C0"/>
          <w:sz w:val="32"/>
          <w:szCs w:val="22"/>
        </w:rPr>
        <w:t>Books</w:t>
      </w:r>
    </w:p>
    <w:p w14:paraId="304E53A8" w14:textId="77777777" w:rsidR="00121A6B" w:rsidRPr="00400D9D" w:rsidRDefault="00121A6B" w:rsidP="00122AAA">
      <w:pPr>
        <w:pStyle w:val="ListParagraph"/>
        <w:numPr>
          <w:ilvl w:val="0"/>
          <w:numId w:val="7"/>
        </w:numPr>
        <w:rPr>
          <w:rFonts w:ascii="Segoe UI" w:hAnsi="Segoe UI" w:cs="Segoe UI"/>
          <w:sz w:val="22"/>
          <w:szCs w:val="22"/>
        </w:rPr>
      </w:pPr>
      <w:r w:rsidRPr="00400D9D">
        <w:rPr>
          <w:rFonts w:ascii="Segoe UI" w:hAnsi="Segoe UI" w:cs="Segoe UI"/>
          <w:color w:val="0070C0"/>
          <w:sz w:val="22"/>
          <w:szCs w:val="22"/>
        </w:rPr>
        <w:t xml:space="preserve">Success with sensory supports </w:t>
      </w:r>
      <w:r w:rsidRPr="00400D9D">
        <w:rPr>
          <w:rFonts w:ascii="Segoe UI" w:hAnsi="Segoe UI" w:cs="Segoe UI"/>
          <w:i/>
          <w:sz w:val="22"/>
          <w:szCs w:val="22"/>
        </w:rPr>
        <w:t>by Kim Griffin</w:t>
      </w:r>
      <w:r w:rsidRPr="00400D9D">
        <w:rPr>
          <w:rFonts w:ascii="Segoe UI" w:hAnsi="Segoe UI" w:cs="Segoe UI"/>
          <w:sz w:val="22"/>
          <w:szCs w:val="22"/>
        </w:rPr>
        <w:t xml:space="preserve"> </w:t>
      </w:r>
    </w:p>
    <w:p w14:paraId="47EC1E6F" w14:textId="77777777" w:rsidR="00BD3674" w:rsidRPr="00400D9D" w:rsidRDefault="00BD3674" w:rsidP="00122AAA">
      <w:pPr>
        <w:pStyle w:val="ListParagraph"/>
        <w:numPr>
          <w:ilvl w:val="0"/>
          <w:numId w:val="7"/>
        </w:numPr>
        <w:rPr>
          <w:rFonts w:ascii="Segoe UI" w:hAnsi="Segoe UI" w:cs="Segoe UI"/>
          <w:i/>
          <w:sz w:val="22"/>
          <w:szCs w:val="22"/>
        </w:rPr>
      </w:pPr>
      <w:r w:rsidRPr="00400D9D">
        <w:rPr>
          <w:rFonts w:ascii="Segoe UI" w:hAnsi="Segoe UI" w:cs="Segoe UI"/>
          <w:color w:val="0070C0"/>
          <w:sz w:val="22"/>
          <w:szCs w:val="22"/>
        </w:rPr>
        <w:t xml:space="preserve">Building Sensorimotor Systems in Children with Developmental Trauma </w:t>
      </w:r>
      <w:r w:rsidRPr="00400D9D">
        <w:rPr>
          <w:rFonts w:ascii="Segoe UI" w:hAnsi="Segoe UI" w:cs="Segoe UI"/>
          <w:sz w:val="22"/>
          <w:szCs w:val="22"/>
        </w:rPr>
        <w:t xml:space="preserve">– </w:t>
      </w:r>
      <w:r w:rsidRPr="00400D9D">
        <w:rPr>
          <w:rFonts w:ascii="Segoe UI" w:hAnsi="Segoe UI" w:cs="Segoe UI"/>
          <w:i/>
          <w:sz w:val="22"/>
          <w:szCs w:val="22"/>
        </w:rPr>
        <w:t>Sarah Lloyd</w:t>
      </w:r>
    </w:p>
    <w:p w14:paraId="48587053" w14:textId="77777777" w:rsidR="00BD3674" w:rsidRPr="00400D9D" w:rsidRDefault="00BD3674" w:rsidP="00122AAA">
      <w:pPr>
        <w:pStyle w:val="ListParagraph"/>
        <w:numPr>
          <w:ilvl w:val="0"/>
          <w:numId w:val="7"/>
        </w:numPr>
        <w:rPr>
          <w:rFonts w:ascii="Segoe UI" w:hAnsi="Segoe UI" w:cs="Segoe UI"/>
          <w:i/>
          <w:sz w:val="22"/>
          <w:szCs w:val="22"/>
        </w:rPr>
      </w:pPr>
      <w:r w:rsidRPr="005601CE">
        <w:rPr>
          <w:rFonts w:ascii="Segoe UI" w:hAnsi="Segoe UI" w:cs="Segoe UI"/>
          <w:iCs/>
          <w:color w:val="0070C0"/>
          <w:sz w:val="22"/>
          <w:szCs w:val="22"/>
        </w:rPr>
        <w:t>Sensory Healing after Developmental Trauma</w:t>
      </w:r>
      <w:r w:rsidRPr="005601CE">
        <w:rPr>
          <w:rFonts w:ascii="Segoe UI" w:hAnsi="Segoe UI" w:cs="Segoe UI"/>
          <w:i/>
          <w:color w:val="0070C0"/>
          <w:sz w:val="22"/>
          <w:szCs w:val="22"/>
        </w:rPr>
        <w:t xml:space="preserve"> </w:t>
      </w:r>
      <w:r w:rsidRPr="00400D9D">
        <w:rPr>
          <w:rFonts w:ascii="Segoe UI" w:hAnsi="Segoe UI" w:cs="Segoe UI"/>
          <w:i/>
          <w:sz w:val="22"/>
          <w:szCs w:val="22"/>
        </w:rPr>
        <w:t>by Marti Smith</w:t>
      </w:r>
    </w:p>
    <w:p w14:paraId="03D9FE7E" w14:textId="77777777" w:rsidR="00BD3674" w:rsidRPr="00400D9D" w:rsidRDefault="00BD3674" w:rsidP="00122AAA">
      <w:pPr>
        <w:pStyle w:val="ListParagraph"/>
        <w:numPr>
          <w:ilvl w:val="0"/>
          <w:numId w:val="7"/>
        </w:numPr>
        <w:rPr>
          <w:rFonts w:ascii="Segoe UI" w:hAnsi="Segoe UI" w:cs="Segoe UI"/>
          <w:sz w:val="22"/>
          <w:szCs w:val="22"/>
        </w:rPr>
      </w:pPr>
      <w:r w:rsidRPr="00400D9D">
        <w:rPr>
          <w:rFonts w:ascii="Segoe UI" w:hAnsi="Segoe UI" w:cs="Segoe UI"/>
          <w:color w:val="0070C0"/>
          <w:sz w:val="22"/>
          <w:szCs w:val="22"/>
        </w:rPr>
        <w:t xml:space="preserve">Transforming Trauma in Children &amp; Adolescents: An embodied approach to somatic regulation, trauma processing &amp; attachment building’ </w:t>
      </w:r>
      <w:r w:rsidRPr="00400D9D">
        <w:rPr>
          <w:rFonts w:ascii="Segoe UI" w:hAnsi="Segoe UI" w:cs="Segoe UI"/>
          <w:i/>
          <w:sz w:val="22"/>
          <w:szCs w:val="22"/>
        </w:rPr>
        <w:t xml:space="preserve">(Warner, </w:t>
      </w:r>
      <w:proofErr w:type="spellStart"/>
      <w:r w:rsidRPr="00400D9D">
        <w:rPr>
          <w:rFonts w:ascii="Segoe UI" w:hAnsi="Segoe UI" w:cs="Segoe UI"/>
          <w:i/>
          <w:sz w:val="22"/>
          <w:szCs w:val="22"/>
        </w:rPr>
        <w:t>Wescot</w:t>
      </w:r>
      <w:proofErr w:type="spellEnd"/>
      <w:r w:rsidRPr="00400D9D">
        <w:rPr>
          <w:rFonts w:ascii="Segoe UI" w:hAnsi="Segoe UI" w:cs="Segoe UI"/>
          <w:i/>
          <w:sz w:val="22"/>
          <w:szCs w:val="22"/>
        </w:rPr>
        <w:t xml:space="preserve"> et al 2020)</w:t>
      </w:r>
    </w:p>
    <w:p w14:paraId="5D04CF2F" w14:textId="77777777" w:rsidR="00400D9D" w:rsidRPr="00400D9D" w:rsidRDefault="00400D9D" w:rsidP="00122AAA">
      <w:pPr>
        <w:pStyle w:val="ListParagraph"/>
        <w:numPr>
          <w:ilvl w:val="0"/>
          <w:numId w:val="7"/>
        </w:numPr>
        <w:rPr>
          <w:rFonts w:ascii="Segoe UI" w:hAnsi="Segoe UI" w:cs="Segoe UI"/>
          <w:sz w:val="22"/>
          <w:szCs w:val="22"/>
        </w:rPr>
      </w:pPr>
      <w:r w:rsidRPr="00400D9D">
        <w:rPr>
          <w:rFonts w:ascii="Segoe UI" w:hAnsi="Segoe UI" w:cs="Segoe UI"/>
          <w:color w:val="0070C0"/>
          <w:sz w:val="22"/>
          <w:szCs w:val="22"/>
        </w:rPr>
        <w:t xml:space="preserve">Sensory circuits: A sensory motor skills programme for children </w:t>
      </w:r>
      <w:r w:rsidRPr="00400D9D">
        <w:rPr>
          <w:rFonts w:ascii="Segoe UI" w:hAnsi="Segoe UI" w:cs="Segoe UI"/>
          <w:i/>
          <w:sz w:val="22"/>
          <w:szCs w:val="22"/>
        </w:rPr>
        <w:t>by Jane Horwood</w:t>
      </w:r>
    </w:p>
    <w:p w14:paraId="1C8D2CBF" w14:textId="77777777" w:rsidR="00400D9D" w:rsidRPr="00400D9D" w:rsidRDefault="00400D9D" w:rsidP="00122AAA">
      <w:pPr>
        <w:pStyle w:val="ListParagraph"/>
        <w:numPr>
          <w:ilvl w:val="0"/>
          <w:numId w:val="7"/>
        </w:numPr>
        <w:rPr>
          <w:rFonts w:ascii="Segoe UI" w:hAnsi="Segoe UI" w:cs="Segoe UI"/>
          <w:sz w:val="22"/>
          <w:szCs w:val="22"/>
        </w:rPr>
      </w:pPr>
      <w:r w:rsidRPr="00400D9D">
        <w:rPr>
          <w:rFonts w:ascii="Segoe UI" w:hAnsi="Segoe UI" w:cs="Segoe UI"/>
          <w:color w:val="0070C0"/>
          <w:sz w:val="22"/>
          <w:szCs w:val="22"/>
        </w:rPr>
        <w:t xml:space="preserve">Settling to learn </w:t>
      </w:r>
      <w:r w:rsidRPr="00400D9D">
        <w:rPr>
          <w:rFonts w:ascii="Segoe UI" w:hAnsi="Segoe UI" w:cs="Segoe UI"/>
          <w:i/>
          <w:sz w:val="22"/>
          <w:szCs w:val="22"/>
        </w:rPr>
        <w:t>by Louise Michelle Bomber and Daniel A Hughes</w:t>
      </w:r>
    </w:p>
    <w:p w14:paraId="6EFA59B9" w14:textId="77777777" w:rsidR="00400D9D" w:rsidRPr="00400D9D" w:rsidRDefault="00400D9D" w:rsidP="00122AAA">
      <w:pPr>
        <w:pStyle w:val="ListParagraph"/>
        <w:numPr>
          <w:ilvl w:val="0"/>
          <w:numId w:val="7"/>
        </w:numPr>
        <w:rPr>
          <w:rFonts w:ascii="Segoe UI" w:hAnsi="Segoe UI" w:cs="Segoe UI"/>
          <w:sz w:val="22"/>
          <w:szCs w:val="22"/>
        </w:rPr>
      </w:pPr>
      <w:r w:rsidRPr="00400D9D">
        <w:rPr>
          <w:rFonts w:ascii="Segoe UI" w:hAnsi="Segoe UI" w:cs="Segoe UI"/>
          <w:color w:val="0070C0"/>
          <w:sz w:val="22"/>
          <w:szCs w:val="22"/>
        </w:rPr>
        <w:t xml:space="preserve">Interoception and Regulation </w:t>
      </w:r>
      <w:r w:rsidRPr="00400D9D">
        <w:rPr>
          <w:rFonts w:ascii="Segoe UI" w:hAnsi="Segoe UI" w:cs="Segoe UI"/>
          <w:i/>
          <w:sz w:val="22"/>
          <w:szCs w:val="22"/>
        </w:rPr>
        <w:t xml:space="preserve">by </w:t>
      </w:r>
      <w:proofErr w:type="spellStart"/>
      <w:r w:rsidRPr="00400D9D">
        <w:rPr>
          <w:rFonts w:ascii="Segoe UI" w:hAnsi="Segoe UI" w:cs="Segoe UI"/>
          <w:i/>
          <w:sz w:val="22"/>
          <w:szCs w:val="22"/>
        </w:rPr>
        <w:t>Charlottle</w:t>
      </w:r>
      <w:proofErr w:type="spellEnd"/>
      <w:r w:rsidRPr="00400D9D">
        <w:rPr>
          <w:rFonts w:ascii="Segoe UI" w:hAnsi="Segoe UI" w:cs="Segoe UI"/>
          <w:i/>
          <w:sz w:val="22"/>
          <w:szCs w:val="22"/>
        </w:rPr>
        <w:t xml:space="preserve"> Brownlow</w:t>
      </w:r>
    </w:p>
    <w:p w14:paraId="15511335" w14:textId="77777777" w:rsidR="00400D9D" w:rsidRPr="00400D9D" w:rsidRDefault="00000000" w:rsidP="00122AAA">
      <w:pPr>
        <w:pStyle w:val="ListParagraph"/>
        <w:numPr>
          <w:ilvl w:val="0"/>
          <w:numId w:val="7"/>
        </w:numPr>
        <w:rPr>
          <w:rFonts w:ascii="Segoe UI" w:hAnsi="Segoe UI" w:cs="Segoe UI"/>
          <w:i/>
          <w:color w:val="000000"/>
          <w:spacing w:val="5"/>
          <w:sz w:val="22"/>
          <w:szCs w:val="22"/>
          <w:shd w:val="clear" w:color="auto" w:fill="FFFFFF"/>
        </w:rPr>
      </w:pPr>
      <w:hyperlink r:id="rId33" w:anchor="/" w:history="1">
        <w:r w:rsidR="00400D9D" w:rsidRPr="00400D9D">
          <w:rPr>
            <w:rStyle w:val="Hyperlink"/>
            <w:rFonts w:ascii="Segoe UI" w:eastAsiaTheme="majorEastAsia" w:hAnsi="Segoe UI" w:cs="Segoe UI"/>
            <w:sz w:val="22"/>
            <w:szCs w:val="22"/>
          </w:rPr>
          <w:t>The Scared Gang Series [Box Set of 9 books]</w:t>
        </w:r>
      </w:hyperlink>
      <w:r w:rsidR="00400D9D" w:rsidRPr="00400D9D">
        <w:rPr>
          <w:rFonts w:ascii="Segoe UI" w:hAnsi="Segoe UI" w:cs="Segoe UI"/>
          <w:sz w:val="22"/>
          <w:szCs w:val="22"/>
        </w:rPr>
        <w:t xml:space="preserve"> – </w:t>
      </w:r>
      <w:r w:rsidR="00400D9D" w:rsidRPr="00400D9D">
        <w:rPr>
          <w:rFonts w:ascii="Segoe UI" w:hAnsi="Segoe UI" w:cs="Segoe UI"/>
          <w:i/>
          <w:sz w:val="22"/>
          <w:szCs w:val="22"/>
        </w:rPr>
        <w:t xml:space="preserve">The Scared Gang books </w:t>
      </w:r>
      <w:r w:rsidR="00400D9D" w:rsidRPr="00400D9D">
        <w:rPr>
          <w:rFonts w:ascii="Segoe UI" w:hAnsi="Segoe UI" w:cs="Segoe UI"/>
          <w:i/>
          <w:color w:val="000000"/>
          <w:spacing w:val="5"/>
          <w:sz w:val="22"/>
          <w:szCs w:val="22"/>
          <w:shd w:val="clear" w:color="auto" w:fill="FFFFFF"/>
        </w:rPr>
        <w:t xml:space="preserve">by </w:t>
      </w:r>
      <w:proofErr w:type="spellStart"/>
      <w:r w:rsidR="00400D9D" w:rsidRPr="00400D9D">
        <w:rPr>
          <w:rFonts w:ascii="Segoe UI" w:hAnsi="Segoe UI" w:cs="Segoe UI"/>
          <w:i/>
          <w:color w:val="000000"/>
          <w:spacing w:val="5"/>
          <w:sz w:val="22"/>
          <w:szCs w:val="22"/>
          <w:shd w:val="clear" w:color="auto" w:fill="FFFFFF"/>
        </w:rPr>
        <w:t>Éadaoin</w:t>
      </w:r>
      <w:proofErr w:type="spellEnd"/>
      <w:r w:rsidR="00400D9D" w:rsidRPr="00400D9D">
        <w:rPr>
          <w:rFonts w:ascii="Segoe UI" w:hAnsi="Segoe UI" w:cs="Segoe UI"/>
          <w:i/>
          <w:color w:val="000000"/>
          <w:spacing w:val="5"/>
          <w:sz w:val="22"/>
          <w:szCs w:val="22"/>
          <w:shd w:val="clear" w:color="auto" w:fill="FFFFFF"/>
        </w:rPr>
        <w:t xml:space="preserve"> </w:t>
      </w:r>
      <w:proofErr w:type="spellStart"/>
      <w:r w:rsidR="00400D9D" w:rsidRPr="00400D9D">
        <w:rPr>
          <w:rFonts w:ascii="Segoe UI" w:hAnsi="Segoe UI" w:cs="Segoe UI"/>
          <w:i/>
          <w:color w:val="000000"/>
          <w:spacing w:val="5"/>
          <w:sz w:val="22"/>
          <w:szCs w:val="22"/>
          <w:shd w:val="clear" w:color="auto" w:fill="FFFFFF"/>
        </w:rPr>
        <w:t>Bhreathnach</w:t>
      </w:r>
      <w:proofErr w:type="spellEnd"/>
      <w:r w:rsidR="00400D9D" w:rsidRPr="00400D9D">
        <w:rPr>
          <w:rFonts w:ascii="Segoe UI" w:hAnsi="Segoe UI" w:cs="Segoe UI"/>
          <w:i/>
          <w:color w:val="000000"/>
          <w:spacing w:val="5"/>
          <w:sz w:val="22"/>
          <w:szCs w:val="22"/>
          <w:shd w:val="clear" w:color="auto" w:fill="FFFFFF"/>
        </w:rPr>
        <w:t>, Occupational Therapist</w:t>
      </w:r>
    </w:p>
    <w:p w14:paraId="625A9B9D" w14:textId="77777777" w:rsidR="00400D9D" w:rsidRPr="00400D9D" w:rsidRDefault="00000000" w:rsidP="00122AAA">
      <w:pPr>
        <w:pStyle w:val="ListParagraph"/>
        <w:numPr>
          <w:ilvl w:val="0"/>
          <w:numId w:val="7"/>
        </w:numPr>
        <w:rPr>
          <w:rFonts w:ascii="Segoe UI" w:hAnsi="Segoe UI" w:cs="Segoe UI"/>
          <w:sz w:val="22"/>
          <w:szCs w:val="22"/>
        </w:rPr>
      </w:pPr>
      <w:hyperlink r:id="rId34" w:history="1">
        <w:r w:rsidR="00400D9D" w:rsidRPr="00400D9D">
          <w:rPr>
            <w:rStyle w:val="Hyperlink"/>
            <w:rFonts w:ascii="Segoe UI" w:eastAsiaTheme="majorEastAsia" w:hAnsi="Segoe UI" w:cs="Segoe UI"/>
            <w:sz w:val="22"/>
            <w:szCs w:val="22"/>
          </w:rPr>
          <w:t xml:space="preserve">Our Stories | </w:t>
        </w:r>
        <w:proofErr w:type="spellStart"/>
        <w:r w:rsidR="00400D9D" w:rsidRPr="00400D9D">
          <w:rPr>
            <w:rStyle w:val="Hyperlink"/>
            <w:rFonts w:ascii="Segoe UI" w:eastAsiaTheme="majorEastAsia" w:hAnsi="Segoe UI" w:cs="Segoe UI"/>
            <w:sz w:val="22"/>
            <w:szCs w:val="22"/>
          </w:rPr>
          <w:t>Piplo</w:t>
        </w:r>
        <w:proofErr w:type="spellEnd"/>
        <w:r w:rsidR="00400D9D" w:rsidRPr="00400D9D">
          <w:rPr>
            <w:rStyle w:val="Hyperlink"/>
            <w:rFonts w:ascii="Segoe UI" w:eastAsiaTheme="majorEastAsia" w:hAnsi="Segoe UI" w:cs="Segoe UI"/>
            <w:sz w:val="22"/>
            <w:szCs w:val="22"/>
          </w:rPr>
          <w:t xml:space="preserve"> Productions</w:t>
        </w:r>
      </w:hyperlink>
      <w:r w:rsidR="00400D9D" w:rsidRPr="00400D9D">
        <w:rPr>
          <w:rFonts w:ascii="Segoe UI" w:hAnsi="Segoe UI" w:cs="Segoe UI"/>
          <w:sz w:val="22"/>
          <w:szCs w:val="22"/>
        </w:rPr>
        <w:t xml:space="preserve"> – </w:t>
      </w:r>
      <w:r w:rsidR="00400D9D" w:rsidRPr="00400D9D">
        <w:rPr>
          <w:rFonts w:ascii="Segoe UI" w:hAnsi="Segoe UI" w:cs="Segoe UI"/>
          <w:i/>
          <w:sz w:val="22"/>
          <w:szCs w:val="22"/>
        </w:rPr>
        <w:t xml:space="preserve">Stories and </w:t>
      </w:r>
      <w:proofErr w:type="spellStart"/>
      <w:r w:rsidR="00400D9D" w:rsidRPr="00400D9D">
        <w:rPr>
          <w:rFonts w:ascii="Segoe UI" w:hAnsi="Segoe UI" w:cs="Segoe UI"/>
          <w:i/>
          <w:sz w:val="22"/>
          <w:szCs w:val="22"/>
        </w:rPr>
        <w:t>ebooks</w:t>
      </w:r>
      <w:proofErr w:type="spellEnd"/>
      <w:r w:rsidR="00400D9D" w:rsidRPr="00400D9D">
        <w:rPr>
          <w:rFonts w:ascii="Segoe UI" w:hAnsi="Segoe UI" w:cs="Segoe UI"/>
          <w:i/>
          <w:sz w:val="22"/>
          <w:szCs w:val="22"/>
        </w:rPr>
        <w:t xml:space="preserve"> for children who have had adverse experiences</w:t>
      </w:r>
      <w:r w:rsidR="00400D9D" w:rsidRPr="00400D9D">
        <w:rPr>
          <w:rFonts w:ascii="Segoe UI" w:hAnsi="Segoe UI" w:cs="Segoe UI"/>
          <w:sz w:val="22"/>
          <w:szCs w:val="22"/>
        </w:rPr>
        <w:t xml:space="preserve"> </w:t>
      </w:r>
    </w:p>
    <w:p w14:paraId="4910BB30" w14:textId="77777777" w:rsidR="00BD3674" w:rsidRPr="001623D5" w:rsidRDefault="00BD3674" w:rsidP="00121A6B">
      <w:pPr>
        <w:contextualSpacing/>
        <w:rPr>
          <w:rFonts w:ascii="Arial" w:hAnsi="Arial" w:cs="Arial"/>
          <w:sz w:val="22"/>
          <w:szCs w:val="22"/>
        </w:rPr>
      </w:pPr>
    </w:p>
    <w:p w14:paraId="21EA0285" w14:textId="77777777" w:rsidR="00121A6B" w:rsidRPr="001623D5" w:rsidRDefault="00121A6B" w:rsidP="00121A6B">
      <w:pPr>
        <w:contextualSpacing/>
        <w:rPr>
          <w:rFonts w:ascii="Arial" w:eastAsia="Arial" w:hAnsi="Arial" w:cs="Arial"/>
          <w:color w:val="000000"/>
          <w:sz w:val="22"/>
          <w:szCs w:val="22"/>
          <w:lang w:eastAsia="en-GB"/>
        </w:rPr>
      </w:pPr>
    </w:p>
    <w:p w14:paraId="296F793E" w14:textId="77777777" w:rsidR="00121A6B" w:rsidRPr="00400D9D" w:rsidRDefault="00121A6B" w:rsidP="00121A6B">
      <w:pPr>
        <w:contextualSpacing/>
        <w:rPr>
          <w:rFonts w:ascii="Segoe Script" w:eastAsia="Arial" w:hAnsi="Segoe Script" w:cs="Arial"/>
          <w:b/>
          <w:color w:val="0070C0"/>
          <w:sz w:val="22"/>
          <w:szCs w:val="22"/>
          <w:lang w:eastAsia="en-GB"/>
        </w:rPr>
      </w:pPr>
      <w:r w:rsidRPr="00400D9D">
        <w:rPr>
          <w:rFonts w:ascii="Segoe Script" w:eastAsia="Arial" w:hAnsi="Segoe Script" w:cs="Arial"/>
          <w:b/>
          <w:color w:val="0070C0"/>
          <w:sz w:val="22"/>
          <w:szCs w:val="22"/>
          <w:lang w:eastAsia="en-GB"/>
        </w:rPr>
        <w:t>Videos to illustrate sensory differences experienced by children:</w:t>
      </w:r>
    </w:p>
    <w:p w14:paraId="348AF998" w14:textId="77777777" w:rsidR="00121A6B" w:rsidRPr="001623D5" w:rsidRDefault="00121A6B" w:rsidP="00121A6B">
      <w:pPr>
        <w:contextualSpacing/>
        <w:rPr>
          <w:rFonts w:ascii="Arial" w:hAnsi="Arial" w:cs="Arial"/>
          <w:sz w:val="22"/>
          <w:szCs w:val="22"/>
          <w:u w:val="single"/>
        </w:rPr>
      </w:pPr>
    </w:p>
    <w:p w14:paraId="52960D4A" w14:textId="77777777" w:rsidR="00121A6B" w:rsidRPr="00400D9D" w:rsidRDefault="00000000" w:rsidP="00121A6B">
      <w:pPr>
        <w:contextualSpacing/>
        <w:rPr>
          <w:rFonts w:ascii="Segoe UI" w:hAnsi="Segoe UI" w:cs="Segoe UI"/>
          <w:i/>
          <w:sz w:val="22"/>
          <w:szCs w:val="22"/>
        </w:rPr>
      </w:pPr>
      <w:hyperlink r:id="rId35" w:history="1">
        <w:r w:rsidR="00121A6B" w:rsidRPr="00400D9D">
          <w:rPr>
            <w:rStyle w:val="Hyperlink"/>
            <w:rFonts w:ascii="Segoe UI" w:hAnsi="Segoe UI" w:cs="Segoe UI"/>
            <w:sz w:val="22"/>
            <w:szCs w:val="22"/>
          </w:rPr>
          <w:t>https://youtu.be/hWP5YNXRCTY?si=l-hezBb_53IXe4uE</w:t>
        </w:r>
      </w:hyperlink>
      <w:r w:rsidR="00121A6B" w:rsidRPr="00400D9D">
        <w:rPr>
          <w:rFonts w:ascii="Segoe UI" w:hAnsi="Segoe UI" w:cs="Segoe UI"/>
          <w:sz w:val="22"/>
          <w:szCs w:val="22"/>
        </w:rPr>
        <w:t xml:space="preserve"> </w:t>
      </w:r>
      <w:r w:rsidR="00121A6B" w:rsidRPr="00400D9D">
        <w:rPr>
          <w:rFonts w:ascii="Segoe UI" w:hAnsi="Segoe UI" w:cs="Segoe UI"/>
          <w:i/>
          <w:sz w:val="22"/>
          <w:szCs w:val="22"/>
        </w:rPr>
        <w:t xml:space="preserve">– Introduction to understanding sensory </w:t>
      </w:r>
      <w:r w:rsidR="00400D9D">
        <w:rPr>
          <w:rFonts w:ascii="Segoe UI" w:hAnsi="Segoe UI" w:cs="Segoe UI"/>
          <w:i/>
          <w:sz w:val="22"/>
          <w:szCs w:val="22"/>
        </w:rPr>
        <w:t>needs</w:t>
      </w:r>
    </w:p>
    <w:p w14:paraId="6188BE40" w14:textId="77777777" w:rsidR="00121A6B" w:rsidRPr="00400D9D" w:rsidRDefault="00000000" w:rsidP="00121A6B">
      <w:pPr>
        <w:contextualSpacing/>
        <w:rPr>
          <w:rFonts w:ascii="Segoe UI" w:hAnsi="Segoe UI" w:cs="Segoe UI"/>
          <w:sz w:val="22"/>
          <w:szCs w:val="22"/>
        </w:rPr>
      </w:pPr>
      <w:hyperlink r:id="rId36" w:history="1">
        <w:r w:rsidR="00121A6B" w:rsidRPr="00400D9D">
          <w:rPr>
            <w:rStyle w:val="Hyperlink"/>
            <w:rFonts w:ascii="Segoe UI" w:hAnsi="Segoe UI" w:cs="Segoe UI"/>
            <w:sz w:val="22"/>
            <w:szCs w:val="22"/>
          </w:rPr>
          <w:t>https://www.youtube.com/playlist?list=PL0t2dRFWj648bfg1aVONrjioeb05GD8fm</w:t>
        </w:r>
      </w:hyperlink>
    </w:p>
    <w:p w14:paraId="55F78C71" w14:textId="77777777" w:rsidR="00121A6B" w:rsidRPr="00400D9D" w:rsidRDefault="00121A6B" w:rsidP="00121A6B">
      <w:pPr>
        <w:contextualSpacing/>
        <w:rPr>
          <w:rFonts w:ascii="Segoe UI" w:hAnsi="Segoe UI" w:cs="Segoe UI"/>
          <w:i/>
          <w:sz w:val="22"/>
          <w:szCs w:val="22"/>
        </w:rPr>
      </w:pPr>
      <w:r w:rsidRPr="00400D9D">
        <w:rPr>
          <w:rFonts w:ascii="Segoe UI" w:hAnsi="Segoe UI" w:cs="Segoe UI"/>
          <w:i/>
          <w:sz w:val="22"/>
          <w:szCs w:val="22"/>
        </w:rPr>
        <w:t>NAS video collection</w:t>
      </w:r>
    </w:p>
    <w:p w14:paraId="14D3BA2C" w14:textId="77777777" w:rsidR="00121A6B" w:rsidRPr="00400D9D" w:rsidRDefault="00000000" w:rsidP="00121A6B">
      <w:pPr>
        <w:contextualSpacing/>
        <w:rPr>
          <w:rFonts w:ascii="Segoe UI" w:hAnsi="Segoe UI" w:cs="Segoe UI"/>
          <w:i/>
          <w:sz w:val="22"/>
          <w:szCs w:val="22"/>
        </w:rPr>
      </w:pPr>
      <w:hyperlink r:id="rId37" w:history="1">
        <w:r w:rsidR="00121A6B" w:rsidRPr="00400D9D">
          <w:rPr>
            <w:rStyle w:val="Hyperlink"/>
            <w:rFonts w:ascii="Segoe UI" w:hAnsi="Segoe UI" w:cs="Segoe UI"/>
            <w:sz w:val="22"/>
            <w:szCs w:val="22"/>
          </w:rPr>
          <w:t>https://youtu.be/e6swX6SvRLc?si=sBOYKRpvWHEWhave</w:t>
        </w:r>
      </w:hyperlink>
      <w:r w:rsidR="00121A6B" w:rsidRPr="00400D9D">
        <w:rPr>
          <w:rFonts w:ascii="Segoe UI" w:hAnsi="Segoe UI" w:cs="Segoe UI"/>
          <w:sz w:val="22"/>
          <w:szCs w:val="22"/>
        </w:rPr>
        <w:t xml:space="preserve"> – </w:t>
      </w:r>
      <w:r w:rsidR="00121A6B" w:rsidRPr="00400D9D">
        <w:rPr>
          <w:rFonts w:ascii="Segoe UI" w:hAnsi="Segoe UI" w:cs="Segoe UI"/>
          <w:i/>
          <w:sz w:val="22"/>
          <w:szCs w:val="22"/>
        </w:rPr>
        <w:t>Sensory Memories (Beacon House)</w:t>
      </w:r>
    </w:p>
    <w:p w14:paraId="1999EBC6" w14:textId="77777777" w:rsidR="00121A6B" w:rsidRPr="00400D9D" w:rsidRDefault="00000000" w:rsidP="00121A6B">
      <w:pPr>
        <w:contextualSpacing/>
        <w:rPr>
          <w:rFonts w:ascii="Segoe UI" w:hAnsi="Segoe UI" w:cs="Segoe UI"/>
          <w:i/>
          <w:sz w:val="22"/>
          <w:szCs w:val="22"/>
        </w:rPr>
      </w:pPr>
      <w:hyperlink r:id="rId38" w:history="1">
        <w:r w:rsidR="00121A6B" w:rsidRPr="00400D9D">
          <w:rPr>
            <w:rStyle w:val="Hyperlink"/>
            <w:rFonts w:ascii="Segoe UI" w:hAnsi="Segoe UI" w:cs="Segoe UI"/>
            <w:sz w:val="22"/>
            <w:szCs w:val="22"/>
          </w:rPr>
          <w:t>https://youtu.be/K2P4Ed6G3gw?si=-vHHj6xqHHaMYchp</w:t>
        </w:r>
      </w:hyperlink>
      <w:r w:rsidR="00121A6B" w:rsidRPr="00400D9D">
        <w:rPr>
          <w:rFonts w:ascii="Segoe UI" w:hAnsi="Segoe UI" w:cs="Segoe UI"/>
          <w:sz w:val="22"/>
          <w:szCs w:val="22"/>
        </w:rPr>
        <w:t xml:space="preserve"> – </w:t>
      </w:r>
      <w:r w:rsidR="00121A6B" w:rsidRPr="00400D9D">
        <w:rPr>
          <w:rFonts w:ascii="Segoe UI" w:hAnsi="Segoe UI" w:cs="Segoe UI"/>
          <w:i/>
          <w:sz w:val="22"/>
          <w:szCs w:val="22"/>
        </w:rPr>
        <w:t>Sensory Overload</w:t>
      </w:r>
    </w:p>
    <w:p w14:paraId="40F6D0D7" w14:textId="77777777" w:rsidR="00121A6B" w:rsidRPr="00400D9D" w:rsidRDefault="00121A6B" w:rsidP="00121A6B">
      <w:pPr>
        <w:contextualSpacing/>
        <w:rPr>
          <w:rFonts w:ascii="Segoe UI" w:hAnsi="Segoe UI" w:cs="Segoe UI"/>
          <w:i/>
          <w:color w:val="606060"/>
          <w:sz w:val="22"/>
          <w:szCs w:val="22"/>
          <w:shd w:val="clear" w:color="auto" w:fill="FFFFFF"/>
        </w:rPr>
      </w:pPr>
      <w:r w:rsidRPr="00400D9D">
        <w:rPr>
          <w:rFonts w:ascii="Segoe UI" w:hAnsi="Segoe UI" w:cs="Segoe UI"/>
          <w:i/>
          <w:sz w:val="22"/>
          <w:szCs w:val="22"/>
          <w:shd w:val="clear" w:color="auto" w:fill="FFFFFF"/>
        </w:rPr>
        <w:t>@STARInstitute (</w:t>
      </w:r>
      <w:proofErr w:type="spellStart"/>
      <w:r w:rsidRPr="00400D9D">
        <w:rPr>
          <w:rFonts w:ascii="Segoe UI" w:hAnsi="Segoe UI" w:cs="Segoe UI"/>
          <w:i/>
          <w:sz w:val="22"/>
          <w:szCs w:val="22"/>
          <w:shd w:val="clear" w:color="auto" w:fill="FFFFFF"/>
        </w:rPr>
        <w:t>youtube</w:t>
      </w:r>
      <w:proofErr w:type="spellEnd"/>
      <w:r w:rsidRPr="00400D9D">
        <w:rPr>
          <w:rFonts w:ascii="Segoe UI" w:hAnsi="Segoe UI" w:cs="Segoe UI"/>
          <w:i/>
          <w:sz w:val="22"/>
          <w:szCs w:val="22"/>
          <w:shd w:val="clear" w:color="auto" w:fill="FFFFFF"/>
        </w:rPr>
        <w:t>) – Playlists and videos on sensory processing</w:t>
      </w:r>
    </w:p>
    <w:p w14:paraId="57B68DA3" w14:textId="77777777" w:rsidR="00121A6B" w:rsidRDefault="00121A6B" w:rsidP="00121A6B">
      <w:pPr>
        <w:contextualSpacing/>
        <w:rPr>
          <w:rFonts w:ascii="Arial" w:hAnsi="Arial" w:cs="Arial"/>
        </w:rPr>
      </w:pPr>
    </w:p>
    <w:p w14:paraId="116495A3" w14:textId="77777777" w:rsidR="00121A6B" w:rsidRDefault="00121A6B" w:rsidP="00121A6B">
      <w:pPr>
        <w:contextualSpacing/>
        <w:rPr>
          <w:rFonts w:ascii="Arial" w:hAnsi="Arial" w:cs="Arial"/>
        </w:rPr>
      </w:pPr>
    </w:p>
    <w:p w14:paraId="5ACD4583" w14:textId="77777777" w:rsidR="00121A6B" w:rsidRDefault="00121A6B" w:rsidP="00121A6B">
      <w:pPr>
        <w:suppressAutoHyphens w:val="0"/>
        <w:spacing w:after="200" w:line="276" w:lineRule="auto"/>
        <w:contextualSpacing/>
        <w:rPr>
          <w:rFonts w:ascii="Arial" w:hAnsi="Arial" w:cs="Arial"/>
        </w:rPr>
      </w:pPr>
    </w:p>
    <w:p w14:paraId="0FF08E61" w14:textId="77777777" w:rsidR="00121A6B" w:rsidRDefault="00121A6B" w:rsidP="00121A6B">
      <w:pPr>
        <w:contextualSpacing/>
        <w:jc w:val="center"/>
        <w:rPr>
          <w:rFonts w:ascii="Arial" w:hAnsi="Arial" w:cs="Arial"/>
          <w:sz w:val="72"/>
          <w:szCs w:val="72"/>
        </w:rPr>
        <w:sectPr w:rsidR="00121A6B" w:rsidSect="00CA328A">
          <w:pgSz w:w="11906" w:h="16838"/>
          <w:pgMar w:top="1021" w:right="1440" w:bottom="1440" w:left="1440" w:header="709" w:footer="709" w:gutter="0"/>
          <w:cols w:space="708"/>
          <w:docGrid w:linePitch="360"/>
        </w:sectPr>
      </w:pPr>
    </w:p>
    <w:p w14:paraId="1A92E646" w14:textId="77777777" w:rsidR="00121A6B" w:rsidRDefault="00121A6B" w:rsidP="00121A6B">
      <w:pPr>
        <w:contextualSpacing/>
        <w:jc w:val="center"/>
        <w:rPr>
          <w:rFonts w:ascii="Arial" w:hAnsi="Arial" w:cs="Arial"/>
          <w:sz w:val="72"/>
          <w:szCs w:val="72"/>
        </w:rPr>
      </w:pPr>
    </w:p>
    <w:p w14:paraId="1098C667" w14:textId="77777777" w:rsidR="00121A6B" w:rsidRDefault="00121A6B" w:rsidP="00121A6B">
      <w:pPr>
        <w:contextualSpacing/>
        <w:jc w:val="center"/>
        <w:rPr>
          <w:rFonts w:ascii="Arial" w:hAnsi="Arial" w:cs="Arial"/>
          <w:sz w:val="72"/>
          <w:szCs w:val="72"/>
        </w:rPr>
      </w:pPr>
    </w:p>
    <w:p w14:paraId="50000F05" w14:textId="77777777" w:rsidR="00121A6B" w:rsidRPr="00400D9D" w:rsidRDefault="00121A6B" w:rsidP="00E43B3A">
      <w:pPr>
        <w:pStyle w:val="Heading2"/>
        <w:jc w:val="center"/>
        <w:rPr>
          <w:rFonts w:ascii="Segoe UI" w:hAnsi="Segoe UI" w:cs="Segoe UI"/>
          <w:color w:val="5B9BD5" w:themeColor="accent1"/>
          <w:sz w:val="72"/>
          <w:szCs w:val="72"/>
        </w:rPr>
      </w:pPr>
      <w:r w:rsidRPr="00400D9D">
        <w:rPr>
          <w:rFonts w:ascii="Segoe UI" w:hAnsi="Segoe UI" w:cs="Segoe UI"/>
          <w:color w:val="5B9BD5" w:themeColor="accent1"/>
          <w:sz w:val="72"/>
          <w:szCs w:val="72"/>
        </w:rPr>
        <w:t>Appendix 1 –</w:t>
      </w:r>
    </w:p>
    <w:p w14:paraId="2D4D1619" w14:textId="77777777" w:rsidR="00121A6B" w:rsidRPr="003D44A9" w:rsidRDefault="00400D9D" w:rsidP="00E43B3A">
      <w:pPr>
        <w:jc w:val="center"/>
        <w:rPr>
          <w:rFonts w:ascii="Segoe UI" w:hAnsi="Segoe UI" w:cs="Segoe UI"/>
          <w:b/>
          <w:color w:val="0070C0"/>
          <w:sz w:val="72"/>
        </w:rPr>
      </w:pPr>
      <w:r w:rsidRPr="003D44A9">
        <w:rPr>
          <w:rFonts w:ascii="Segoe UI" w:hAnsi="Segoe UI" w:cs="Segoe UI"/>
          <w:b/>
          <w:color w:val="0070C0"/>
          <w:sz w:val="72"/>
        </w:rPr>
        <w:t xml:space="preserve">Trauma-Informed </w:t>
      </w:r>
      <w:r w:rsidR="00121A6B" w:rsidRPr="003D44A9">
        <w:rPr>
          <w:rFonts w:ascii="Segoe UI" w:hAnsi="Segoe UI" w:cs="Segoe UI"/>
          <w:b/>
          <w:color w:val="0070C0"/>
          <w:sz w:val="72"/>
        </w:rPr>
        <w:t>Sensory Checklist</w:t>
      </w:r>
    </w:p>
    <w:p w14:paraId="01558A6A" w14:textId="77777777" w:rsidR="00121A6B" w:rsidRDefault="00121A6B" w:rsidP="00E43B3A">
      <w:pPr>
        <w:contextualSpacing/>
        <w:jc w:val="center"/>
        <w:rPr>
          <w:rFonts w:ascii="Arial" w:hAnsi="Arial" w:cs="Arial"/>
        </w:rPr>
      </w:pPr>
    </w:p>
    <w:p w14:paraId="49ABA301" w14:textId="77777777" w:rsidR="00121A6B" w:rsidRDefault="00121A6B" w:rsidP="00121A6B">
      <w:pPr>
        <w:contextualSpacing/>
        <w:rPr>
          <w:rFonts w:ascii="Arial" w:hAnsi="Arial" w:cs="Arial"/>
        </w:rPr>
      </w:pPr>
    </w:p>
    <w:p w14:paraId="5899346E" w14:textId="77777777" w:rsidR="00121A6B" w:rsidRDefault="00121A6B" w:rsidP="00121A6B">
      <w:pPr>
        <w:suppressAutoHyphens w:val="0"/>
        <w:spacing w:after="200" w:line="276" w:lineRule="auto"/>
        <w:contextualSpacing/>
        <w:rPr>
          <w:rFonts w:ascii="Arial" w:hAnsi="Arial" w:cs="Arial"/>
        </w:rPr>
      </w:pPr>
      <w:r>
        <w:rPr>
          <w:rFonts w:ascii="Arial" w:hAnsi="Arial" w:cs="Arial"/>
        </w:rPr>
        <w:br w:type="page"/>
      </w:r>
    </w:p>
    <w:p w14:paraId="087D47D1" w14:textId="77777777" w:rsidR="00121A6B" w:rsidRDefault="00121A6B" w:rsidP="00121A6B">
      <w:pPr>
        <w:contextualSpacing/>
        <w:rPr>
          <w:rFonts w:ascii="Arial" w:hAnsi="Arial" w:cs="Arial"/>
        </w:rPr>
        <w:sectPr w:rsidR="00121A6B" w:rsidSect="00E43B3A">
          <w:pgSz w:w="16838" w:h="11906" w:orient="landscape"/>
          <w:pgMar w:top="1440" w:right="1440" w:bottom="1440" w:left="1440" w:header="709" w:footer="709" w:gutter="0"/>
          <w:cols w:space="708"/>
          <w:docGrid w:linePitch="360"/>
        </w:sectPr>
      </w:pPr>
    </w:p>
    <w:p w14:paraId="4938C6F6" w14:textId="77777777" w:rsidR="00121A6B" w:rsidRDefault="00121A6B" w:rsidP="00121A6B">
      <w:pPr>
        <w:contextualSpacing/>
        <w:jc w:val="center"/>
      </w:pPr>
    </w:p>
    <w:p w14:paraId="2235A163" w14:textId="77777777" w:rsidR="00121A6B" w:rsidRDefault="00121A6B" w:rsidP="00121A6B">
      <w:pPr>
        <w:contextualSpacing/>
        <w:jc w:val="center"/>
      </w:pPr>
    </w:p>
    <w:p w14:paraId="7E7D1A85" w14:textId="77777777" w:rsidR="00121A6B" w:rsidRDefault="00121A6B" w:rsidP="00121A6B"/>
    <w:p w14:paraId="206F4C11" w14:textId="77777777" w:rsidR="00400D9D" w:rsidRPr="00400D9D" w:rsidRDefault="00400D9D" w:rsidP="00400D9D">
      <w:pPr>
        <w:tabs>
          <w:tab w:val="left" w:pos="0"/>
        </w:tabs>
        <w:jc w:val="center"/>
        <w:rPr>
          <w:rFonts w:ascii="Segoe UI" w:hAnsi="Segoe UI" w:cs="Segoe UI"/>
          <w:b/>
          <w:color w:val="44546A" w:themeColor="text2"/>
          <w:sz w:val="36"/>
          <w:szCs w:val="36"/>
        </w:rPr>
      </w:pPr>
      <w:r w:rsidRPr="00400D9D">
        <w:rPr>
          <w:rFonts w:ascii="Segoe UI" w:hAnsi="Segoe UI" w:cs="Segoe UI"/>
          <w:b/>
          <w:color w:val="44546A" w:themeColor="text2"/>
          <w:sz w:val="36"/>
          <w:szCs w:val="36"/>
        </w:rPr>
        <w:t>Trauma-Informed Sensory Checklist</w:t>
      </w:r>
    </w:p>
    <w:p w14:paraId="68C5E371" w14:textId="77777777" w:rsidR="00400D9D" w:rsidRPr="00400D9D" w:rsidRDefault="00400D9D" w:rsidP="00400D9D">
      <w:pPr>
        <w:tabs>
          <w:tab w:val="left" w:pos="0"/>
        </w:tabs>
        <w:jc w:val="center"/>
        <w:rPr>
          <w:rFonts w:ascii="Segoe UI" w:hAnsi="Segoe UI" w:cs="Segoe UI"/>
          <w:b/>
          <w:color w:val="00B0F0"/>
          <w:sz w:val="36"/>
          <w:szCs w:val="36"/>
        </w:rPr>
      </w:pPr>
      <w:r w:rsidRPr="00400D9D">
        <w:rPr>
          <w:rFonts w:ascii="Segoe UI" w:hAnsi="Segoe UI" w:cs="Segoe UI"/>
          <w:b/>
          <w:color w:val="00B0F0"/>
          <w:sz w:val="36"/>
          <w:szCs w:val="36"/>
        </w:rPr>
        <w:t>A framework for Primary Schools (age 5-11)</w:t>
      </w:r>
    </w:p>
    <w:p w14:paraId="0AB359E5" w14:textId="77777777" w:rsidR="00400D9D" w:rsidRPr="00400D9D" w:rsidRDefault="00400D9D" w:rsidP="00400D9D">
      <w:pPr>
        <w:tabs>
          <w:tab w:val="left" w:pos="0"/>
        </w:tabs>
        <w:rPr>
          <w:rFonts w:cs="Arial"/>
          <w:b/>
          <w:u w:val="single"/>
        </w:rPr>
      </w:pPr>
    </w:p>
    <w:p w14:paraId="1D8C52A0" w14:textId="77777777" w:rsidR="00400D9D" w:rsidRPr="00400D9D" w:rsidRDefault="00400D9D" w:rsidP="00400D9D">
      <w:pPr>
        <w:jc w:val="both"/>
        <w:rPr>
          <w:rFonts w:ascii="Arial" w:hAnsi="Arial" w:cs="Arial"/>
          <w:sz w:val="22"/>
        </w:rPr>
      </w:pPr>
      <w:r w:rsidRPr="00400D9D">
        <w:rPr>
          <w:rFonts w:ascii="Segoe UI" w:hAnsi="Segoe UI" w:cs="Segoe UI"/>
          <w:sz w:val="22"/>
        </w:rPr>
        <w:t>The following checklist is not a diagnostic tool. Rather, it is an indicator of sensory needs related to developmental trauma. The purpose of the tool is to gather information related to a child’s or young person’s sensory profile. This will assist in creating an action plan and passport bespoke to the individual child’s needs</w:t>
      </w:r>
      <w:r w:rsidRPr="00400D9D">
        <w:rPr>
          <w:rFonts w:ascii="Arial" w:hAnsi="Arial" w:cs="Arial"/>
          <w:sz w:val="22"/>
        </w:rPr>
        <w:t xml:space="preserve">. </w:t>
      </w:r>
    </w:p>
    <w:p w14:paraId="2B4A92F3" w14:textId="77777777" w:rsidR="00400D9D" w:rsidRPr="00400D9D" w:rsidRDefault="00400D9D" w:rsidP="00400D9D">
      <w:pPr>
        <w:contextualSpacing/>
        <w:jc w:val="center"/>
        <w:rPr>
          <w:rFonts w:ascii="Arial" w:hAnsi="Arial" w:cs="Arial"/>
        </w:rPr>
      </w:pPr>
    </w:p>
    <w:tbl>
      <w:tblPr>
        <w:tblStyle w:val="TableGrid"/>
        <w:tblW w:w="0" w:type="auto"/>
        <w:tblLook w:val="04A0" w:firstRow="1" w:lastRow="0" w:firstColumn="1" w:lastColumn="0" w:noHBand="0" w:noVBand="1"/>
        <w:tblCaption w:val="Sensory differences - a framework for discussion"/>
        <w:tblDescription w:val="Cells to add information for each child"/>
      </w:tblPr>
      <w:tblGrid>
        <w:gridCol w:w="1509"/>
        <w:gridCol w:w="3347"/>
        <w:gridCol w:w="810"/>
        <w:gridCol w:w="1796"/>
        <w:gridCol w:w="964"/>
        <w:gridCol w:w="6248"/>
      </w:tblGrid>
      <w:tr w:rsidR="00400D9D" w:rsidRPr="00400D9D" w14:paraId="5E4E0FF8" w14:textId="77777777" w:rsidTr="009F569C">
        <w:trPr>
          <w:trHeight w:val="850"/>
        </w:trPr>
        <w:tc>
          <w:tcPr>
            <w:tcW w:w="1526" w:type="dxa"/>
          </w:tcPr>
          <w:p w14:paraId="66F45169" w14:textId="77777777" w:rsidR="00400D9D" w:rsidRPr="00400D9D" w:rsidRDefault="00400D9D" w:rsidP="00400D9D">
            <w:pPr>
              <w:contextualSpacing/>
              <w:rPr>
                <w:rFonts w:ascii="Arial" w:hAnsi="Arial" w:cs="Arial"/>
              </w:rPr>
            </w:pPr>
            <w:r w:rsidRPr="00400D9D">
              <w:rPr>
                <w:rFonts w:ascii="Arial" w:hAnsi="Arial" w:cs="Arial"/>
              </w:rPr>
              <w:t>Child’s name</w:t>
            </w:r>
          </w:p>
        </w:tc>
        <w:tc>
          <w:tcPr>
            <w:tcW w:w="3440" w:type="dxa"/>
          </w:tcPr>
          <w:p w14:paraId="45E420E1" w14:textId="77777777" w:rsidR="00400D9D" w:rsidRPr="00400D9D" w:rsidRDefault="00400D9D" w:rsidP="00400D9D">
            <w:pPr>
              <w:contextualSpacing/>
              <w:rPr>
                <w:rFonts w:ascii="Arial" w:hAnsi="Arial" w:cs="Arial"/>
              </w:rPr>
            </w:pPr>
          </w:p>
        </w:tc>
        <w:tc>
          <w:tcPr>
            <w:tcW w:w="812" w:type="dxa"/>
          </w:tcPr>
          <w:p w14:paraId="5BCE3B9E" w14:textId="77777777" w:rsidR="00400D9D" w:rsidRPr="00400D9D" w:rsidRDefault="00400D9D" w:rsidP="00400D9D">
            <w:pPr>
              <w:contextualSpacing/>
              <w:rPr>
                <w:rFonts w:ascii="Arial" w:hAnsi="Arial" w:cs="Arial"/>
              </w:rPr>
            </w:pPr>
            <w:r w:rsidRPr="00400D9D">
              <w:rPr>
                <w:rFonts w:ascii="Arial" w:hAnsi="Arial" w:cs="Arial"/>
              </w:rPr>
              <w:t>DOB</w:t>
            </w:r>
          </w:p>
        </w:tc>
        <w:tc>
          <w:tcPr>
            <w:tcW w:w="1843" w:type="dxa"/>
          </w:tcPr>
          <w:p w14:paraId="11D1FB1C" w14:textId="77777777" w:rsidR="00400D9D" w:rsidRPr="00400D9D" w:rsidRDefault="00400D9D" w:rsidP="00400D9D">
            <w:pPr>
              <w:contextualSpacing/>
              <w:rPr>
                <w:rFonts w:ascii="Arial" w:hAnsi="Arial" w:cs="Arial"/>
              </w:rPr>
            </w:pPr>
          </w:p>
        </w:tc>
        <w:tc>
          <w:tcPr>
            <w:tcW w:w="851" w:type="dxa"/>
          </w:tcPr>
          <w:p w14:paraId="3F9B2B6D" w14:textId="77777777" w:rsidR="00400D9D" w:rsidRPr="00400D9D" w:rsidRDefault="00400D9D" w:rsidP="00400D9D">
            <w:pPr>
              <w:contextualSpacing/>
              <w:rPr>
                <w:rFonts w:ascii="Arial" w:hAnsi="Arial" w:cs="Arial"/>
              </w:rPr>
            </w:pPr>
            <w:r w:rsidRPr="00400D9D">
              <w:rPr>
                <w:rFonts w:ascii="Arial" w:hAnsi="Arial" w:cs="Arial"/>
              </w:rPr>
              <w:t>Setting</w:t>
            </w:r>
          </w:p>
        </w:tc>
        <w:tc>
          <w:tcPr>
            <w:tcW w:w="6428" w:type="dxa"/>
          </w:tcPr>
          <w:p w14:paraId="3EDDCEA9" w14:textId="77777777" w:rsidR="00400D9D" w:rsidRPr="00400D9D" w:rsidRDefault="00400D9D" w:rsidP="00400D9D">
            <w:pPr>
              <w:contextualSpacing/>
              <w:rPr>
                <w:rFonts w:ascii="Arial" w:hAnsi="Arial" w:cs="Arial"/>
              </w:rPr>
            </w:pPr>
          </w:p>
        </w:tc>
      </w:tr>
    </w:tbl>
    <w:p w14:paraId="73C7907B" w14:textId="77777777" w:rsidR="00400D9D" w:rsidRPr="00400D9D" w:rsidRDefault="00400D9D" w:rsidP="00400D9D">
      <w:pPr>
        <w:contextualSpacing/>
        <w:rPr>
          <w:rFonts w:ascii="Arial" w:hAnsi="Arial" w:cs="Arial"/>
        </w:rPr>
      </w:pPr>
    </w:p>
    <w:p w14:paraId="49FEB465" w14:textId="77777777" w:rsidR="00400D9D" w:rsidRPr="00400D9D" w:rsidRDefault="00400D9D" w:rsidP="00400D9D">
      <w:pPr>
        <w:contextualSpacing/>
        <w:rPr>
          <w:rFonts w:ascii="Arial" w:hAnsi="Arial" w:cs="Arial"/>
        </w:rPr>
      </w:pPr>
    </w:p>
    <w:tbl>
      <w:tblPr>
        <w:tblStyle w:val="TableGrid"/>
        <w:tblW w:w="0" w:type="auto"/>
        <w:tblLook w:val="04A0" w:firstRow="1" w:lastRow="0" w:firstColumn="1" w:lastColumn="0" w:noHBand="0" w:noVBand="1"/>
        <w:tblCaption w:val="Completed by"/>
        <w:tblDescription w:val="Cells to add information as to who cpompleted the form"/>
      </w:tblPr>
      <w:tblGrid>
        <w:gridCol w:w="957"/>
        <w:gridCol w:w="4572"/>
        <w:gridCol w:w="2112"/>
        <w:gridCol w:w="3880"/>
        <w:gridCol w:w="723"/>
        <w:gridCol w:w="2430"/>
      </w:tblGrid>
      <w:tr w:rsidR="00400D9D" w:rsidRPr="00400D9D" w14:paraId="0DA3FB49" w14:textId="77777777" w:rsidTr="009F569C">
        <w:trPr>
          <w:trHeight w:val="454"/>
        </w:trPr>
        <w:tc>
          <w:tcPr>
            <w:tcW w:w="14900" w:type="dxa"/>
            <w:gridSpan w:val="6"/>
            <w:vAlign w:val="center"/>
          </w:tcPr>
          <w:p w14:paraId="4B5B6E51" w14:textId="77777777" w:rsidR="00400D9D" w:rsidRPr="00400D9D" w:rsidRDefault="00400D9D" w:rsidP="00400D9D">
            <w:pPr>
              <w:contextualSpacing/>
              <w:jc w:val="center"/>
              <w:rPr>
                <w:rFonts w:ascii="Arial" w:hAnsi="Arial" w:cs="Arial"/>
              </w:rPr>
            </w:pPr>
            <w:r w:rsidRPr="00400D9D">
              <w:rPr>
                <w:rFonts w:ascii="Arial" w:hAnsi="Arial" w:cs="Arial"/>
              </w:rPr>
              <w:t>Completed by</w:t>
            </w:r>
          </w:p>
        </w:tc>
      </w:tr>
      <w:tr w:rsidR="00400D9D" w:rsidRPr="00400D9D" w14:paraId="5E17AE07" w14:textId="77777777" w:rsidTr="009F569C">
        <w:trPr>
          <w:trHeight w:val="850"/>
        </w:trPr>
        <w:tc>
          <w:tcPr>
            <w:tcW w:w="959" w:type="dxa"/>
            <w:vAlign w:val="center"/>
          </w:tcPr>
          <w:p w14:paraId="66EBDB89" w14:textId="77777777" w:rsidR="00400D9D" w:rsidRPr="00400D9D" w:rsidRDefault="00400D9D" w:rsidP="00400D9D">
            <w:pPr>
              <w:contextualSpacing/>
              <w:rPr>
                <w:rFonts w:ascii="Arial" w:hAnsi="Arial" w:cs="Arial"/>
              </w:rPr>
            </w:pPr>
            <w:r w:rsidRPr="00400D9D">
              <w:rPr>
                <w:rFonts w:ascii="Arial" w:hAnsi="Arial" w:cs="Arial"/>
              </w:rPr>
              <w:t>Name</w:t>
            </w:r>
          </w:p>
        </w:tc>
        <w:tc>
          <w:tcPr>
            <w:tcW w:w="4678" w:type="dxa"/>
            <w:vAlign w:val="center"/>
          </w:tcPr>
          <w:p w14:paraId="01520392" w14:textId="77777777" w:rsidR="00400D9D" w:rsidRPr="00400D9D" w:rsidRDefault="00400D9D" w:rsidP="00400D9D">
            <w:pPr>
              <w:contextualSpacing/>
              <w:rPr>
                <w:rFonts w:ascii="Arial" w:hAnsi="Arial" w:cs="Arial"/>
              </w:rPr>
            </w:pPr>
          </w:p>
        </w:tc>
        <w:tc>
          <w:tcPr>
            <w:tcW w:w="2126" w:type="dxa"/>
            <w:vAlign w:val="center"/>
          </w:tcPr>
          <w:p w14:paraId="425FA1A0" w14:textId="77777777" w:rsidR="00400D9D" w:rsidRPr="00400D9D" w:rsidRDefault="00400D9D" w:rsidP="00400D9D">
            <w:pPr>
              <w:contextualSpacing/>
              <w:rPr>
                <w:rFonts w:ascii="Arial" w:hAnsi="Arial" w:cs="Arial"/>
              </w:rPr>
            </w:pPr>
            <w:r w:rsidRPr="00400D9D">
              <w:rPr>
                <w:rFonts w:ascii="Arial" w:hAnsi="Arial" w:cs="Arial"/>
              </w:rPr>
              <w:t>Relationship to child</w:t>
            </w:r>
          </w:p>
        </w:tc>
        <w:tc>
          <w:tcPr>
            <w:tcW w:w="3969" w:type="dxa"/>
            <w:vAlign w:val="center"/>
          </w:tcPr>
          <w:p w14:paraId="69C849B2" w14:textId="77777777" w:rsidR="00400D9D" w:rsidRPr="00400D9D" w:rsidRDefault="00400D9D" w:rsidP="00400D9D">
            <w:pPr>
              <w:contextualSpacing/>
              <w:rPr>
                <w:rFonts w:ascii="Arial" w:hAnsi="Arial" w:cs="Arial"/>
              </w:rPr>
            </w:pPr>
          </w:p>
        </w:tc>
        <w:tc>
          <w:tcPr>
            <w:tcW w:w="684" w:type="dxa"/>
            <w:vAlign w:val="center"/>
          </w:tcPr>
          <w:p w14:paraId="43C01D69" w14:textId="77777777" w:rsidR="00400D9D" w:rsidRPr="00400D9D" w:rsidRDefault="00400D9D" w:rsidP="00400D9D">
            <w:pPr>
              <w:contextualSpacing/>
              <w:rPr>
                <w:rFonts w:ascii="Arial" w:hAnsi="Arial" w:cs="Arial"/>
              </w:rPr>
            </w:pPr>
            <w:r w:rsidRPr="00400D9D">
              <w:rPr>
                <w:rFonts w:ascii="Arial" w:hAnsi="Arial" w:cs="Arial"/>
              </w:rPr>
              <w:t>Date</w:t>
            </w:r>
          </w:p>
        </w:tc>
        <w:tc>
          <w:tcPr>
            <w:tcW w:w="2484" w:type="dxa"/>
            <w:vAlign w:val="center"/>
          </w:tcPr>
          <w:p w14:paraId="3C3526A0" w14:textId="77777777" w:rsidR="00400D9D" w:rsidRPr="00400D9D" w:rsidRDefault="00400D9D" w:rsidP="00400D9D">
            <w:pPr>
              <w:contextualSpacing/>
              <w:rPr>
                <w:rFonts w:ascii="Arial" w:hAnsi="Arial" w:cs="Arial"/>
              </w:rPr>
            </w:pPr>
          </w:p>
        </w:tc>
      </w:tr>
      <w:tr w:rsidR="00400D9D" w:rsidRPr="00400D9D" w14:paraId="1C377BCB" w14:textId="77777777" w:rsidTr="009F569C">
        <w:trPr>
          <w:trHeight w:val="850"/>
        </w:trPr>
        <w:tc>
          <w:tcPr>
            <w:tcW w:w="959" w:type="dxa"/>
            <w:vAlign w:val="center"/>
          </w:tcPr>
          <w:p w14:paraId="4D7C1D95" w14:textId="77777777" w:rsidR="00400D9D" w:rsidRPr="00400D9D" w:rsidRDefault="00400D9D" w:rsidP="00400D9D">
            <w:pPr>
              <w:contextualSpacing/>
              <w:rPr>
                <w:rFonts w:ascii="Arial" w:hAnsi="Arial" w:cs="Arial"/>
              </w:rPr>
            </w:pPr>
            <w:r w:rsidRPr="00400D9D">
              <w:rPr>
                <w:rFonts w:ascii="Arial" w:hAnsi="Arial" w:cs="Arial"/>
              </w:rPr>
              <w:t>Name</w:t>
            </w:r>
          </w:p>
        </w:tc>
        <w:tc>
          <w:tcPr>
            <w:tcW w:w="4678" w:type="dxa"/>
            <w:vAlign w:val="center"/>
          </w:tcPr>
          <w:p w14:paraId="2D87AB35" w14:textId="77777777" w:rsidR="00400D9D" w:rsidRPr="00400D9D" w:rsidRDefault="00400D9D" w:rsidP="00400D9D">
            <w:pPr>
              <w:contextualSpacing/>
              <w:rPr>
                <w:rFonts w:ascii="Arial" w:hAnsi="Arial" w:cs="Arial"/>
              </w:rPr>
            </w:pPr>
          </w:p>
        </w:tc>
        <w:tc>
          <w:tcPr>
            <w:tcW w:w="2126" w:type="dxa"/>
            <w:vAlign w:val="center"/>
          </w:tcPr>
          <w:p w14:paraId="48BFCE12" w14:textId="77777777" w:rsidR="00400D9D" w:rsidRPr="00400D9D" w:rsidRDefault="00400D9D" w:rsidP="00400D9D">
            <w:pPr>
              <w:contextualSpacing/>
              <w:rPr>
                <w:rFonts w:ascii="Arial" w:hAnsi="Arial" w:cs="Arial"/>
              </w:rPr>
            </w:pPr>
            <w:r w:rsidRPr="00400D9D">
              <w:rPr>
                <w:rFonts w:ascii="Arial" w:hAnsi="Arial" w:cs="Arial"/>
              </w:rPr>
              <w:t>Relationship to child</w:t>
            </w:r>
          </w:p>
        </w:tc>
        <w:tc>
          <w:tcPr>
            <w:tcW w:w="3969" w:type="dxa"/>
            <w:vAlign w:val="center"/>
          </w:tcPr>
          <w:p w14:paraId="01515CC3" w14:textId="77777777" w:rsidR="00400D9D" w:rsidRPr="00400D9D" w:rsidRDefault="00400D9D" w:rsidP="00400D9D">
            <w:pPr>
              <w:contextualSpacing/>
              <w:rPr>
                <w:rFonts w:ascii="Arial" w:hAnsi="Arial" w:cs="Arial"/>
              </w:rPr>
            </w:pPr>
          </w:p>
        </w:tc>
        <w:tc>
          <w:tcPr>
            <w:tcW w:w="684" w:type="dxa"/>
            <w:vAlign w:val="center"/>
          </w:tcPr>
          <w:p w14:paraId="29605E9C" w14:textId="77777777" w:rsidR="00400D9D" w:rsidRPr="00400D9D" w:rsidRDefault="00400D9D" w:rsidP="00400D9D">
            <w:pPr>
              <w:contextualSpacing/>
              <w:rPr>
                <w:rFonts w:ascii="Arial" w:hAnsi="Arial" w:cs="Arial"/>
              </w:rPr>
            </w:pPr>
            <w:r w:rsidRPr="00400D9D">
              <w:rPr>
                <w:rFonts w:ascii="Arial" w:hAnsi="Arial" w:cs="Arial"/>
              </w:rPr>
              <w:t>Date</w:t>
            </w:r>
          </w:p>
        </w:tc>
        <w:tc>
          <w:tcPr>
            <w:tcW w:w="2484" w:type="dxa"/>
            <w:vAlign w:val="center"/>
          </w:tcPr>
          <w:p w14:paraId="711A623C" w14:textId="77777777" w:rsidR="00400D9D" w:rsidRPr="00400D9D" w:rsidRDefault="00400D9D" w:rsidP="00400D9D">
            <w:pPr>
              <w:contextualSpacing/>
              <w:rPr>
                <w:rFonts w:ascii="Arial" w:hAnsi="Arial" w:cs="Arial"/>
              </w:rPr>
            </w:pPr>
          </w:p>
        </w:tc>
      </w:tr>
    </w:tbl>
    <w:p w14:paraId="1794CA7A" w14:textId="77777777" w:rsidR="00400D9D" w:rsidRPr="00400D9D" w:rsidRDefault="00400D9D" w:rsidP="00400D9D">
      <w:pPr>
        <w:contextualSpacing/>
        <w:jc w:val="center"/>
      </w:pPr>
    </w:p>
    <w:p w14:paraId="422878D8" w14:textId="77777777" w:rsidR="00400D9D" w:rsidRPr="00400D9D" w:rsidRDefault="00400D9D" w:rsidP="00400D9D">
      <w:pPr>
        <w:tabs>
          <w:tab w:val="center" w:pos="4513"/>
          <w:tab w:val="right" w:pos="9026"/>
        </w:tabs>
        <w:suppressAutoHyphens w:val="0"/>
        <w:contextualSpacing/>
        <w:rPr>
          <w:rFonts w:ascii="Segoe UI" w:eastAsiaTheme="minorHAnsi" w:hAnsi="Segoe UI" w:cs="Segoe UI"/>
          <w:sz w:val="20"/>
          <w:lang w:eastAsia="en-US"/>
        </w:rPr>
      </w:pPr>
      <w:r w:rsidRPr="00400D9D">
        <w:rPr>
          <w:rFonts w:ascii="Segoe UI" w:eastAsiaTheme="minorHAnsi" w:hAnsi="Segoe UI" w:cs="Segoe UI"/>
          <w:sz w:val="20"/>
          <w:lang w:eastAsia="en-US"/>
        </w:rPr>
        <w:t xml:space="preserve">The checklist is designed to be used by people who know the child well (school and home). Children may present with different sensory behaviours in different environments so it’s important to consider the responses over a range of environments. It’s important to consider that children may be able to tolerate sensory input if they are in a highly motivating situation and general wellbeing can affect a person’s ability to tolerate sensory information. </w:t>
      </w:r>
    </w:p>
    <w:p w14:paraId="25B0DE19" w14:textId="77777777" w:rsidR="00400D9D" w:rsidRPr="00400D9D" w:rsidRDefault="00400D9D" w:rsidP="00400D9D">
      <w:pPr>
        <w:tabs>
          <w:tab w:val="center" w:pos="4513"/>
          <w:tab w:val="right" w:pos="9026"/>
        </w:tabs>
        <w:suppressAutoHyphens w:val="0"/>
        <w:contextualSpacing/>
        <w:rPr>
          <w:rFonts w:ascii="Segoe UI" w:eastAsiaTheme="minorHAnsi" w:hAnsi="Segoe UI" w:cs="Segoe UI"/>
          <w:sz w:val="20"/>
          <w:lang w:eastAsia="en-US"/>
        </w:rPr>
      </w:pPr>
    </w:p>
    <w:p w14:paraId="0D452094" w14:textId="77777777" w:rsidR="00400D9D" w:rsidRPr="00400D9D" w:rsidRDefault="00400D9D" w:rsidP="00400D9D">
      <w:pPr>
        <w:tabs>
          <w:tab w:val="center" w:pos="4513"/>
          <w:tab w:val="right" w:pos="9026"/>
        </w:tabs>
        <w:suppressAutoHyphens w:val="0"/>
        <w:contextualSpacing/>
        <w:rPr>
          <w:rFonts w:ascii="Segoe UI" w:eastAsiaTheme="minorHAnsi" w:hAnsi="Segoe UI" w:cs="Segoe UI"/>
          <w:sz w:val="20"/>
          <w:lang w:eastAsia="en-US"/>
        </w:rPr>
      </w:pPr>
      <w:r w:rsidRPr="00400D9D">
        <w:rPr>
          <w:rFonts w:ascii="Segoe UI" w:eastAsiaTheme="minorHAnsi" w:hAnsi="Segoe UI" w:cs="Segoe UI"/>
          <w:sz w:val="20"/>
          <w:lang w:eastAsia="en-US"/>
        </w:rPr>
        <w:t>Please discuss the statements below, tick the box that best fits the child and add comments as appropriate.</w:t>
      </w:r>
    </w:p>
    <w:p w14:paraId="2FFF89C9" w14:textId="77777777" w:rsidR="00400D9D" w:rsidRPr="00400D9D" w:rsidRDefault="00400D9D" w:rsidP="00400D9D">
      <w:pPr>
        <w:tabs>
          <w:tab w:val="center" w:pos="4513"/>
          <w:tab w:val="right" w:pos="9026"/>
        </w:tabs>
        <w:suppressAutoHyphens w:val="0"/>
        <w:contextualSpacing/>
        <w:rPr>
          <w:rFonts w:ascii="Segoe UI" w:eastAsiaTheme="minorHAnsi" w:hAnsi="Segoe UI" w:cs="Segoe UI"/>
          <w:b/>
          <w:sz w:val="20"/>
          <w:lang w:eastAsia="en-US"/>
        </w:rPr>
      </w:pPr>
      <w:r w:rsidRPr="00400D9D">
        <w:rPr>
          <w:rFonts w:ascii="Segoe UI" w:eastAsiaTheme="minorHAnsi" w:hAnsi="Segoe UI" w:cs="Segoe UI"/>
          <w:b/>
          <w:sz w:val="20"/>
          <w:lang w:eastAsia="en-US"/>
        </w:rPr>
        <w:t xml:space="preserve">If school and home are completing on the same checklist, please differentiate between </w:t>
      </w:r>
      <w:r w:rsidRPr="00400D9D">
        <w:rPr>
          <w:rFonts w:ascii="Segoe UI" w:eastAsiaTheme="minorHAnsi" w:hAnsi="Segoe UI" w:cs="Segoe UI"/>
          <w:b/>
          <w:color w:val="5B9BD5" w:themeColor="accent1"/>
          <w:sz w:val="20"/>
          <w:lang w:eastAsia="en-US"/>
        </w:rPr>
        <w:t xml:space="preserve">school </w:t>
      </w:r>
      <w:r w:rsidRPr="00400D9D">
        <w:rPr>
          <w:rFonts w:ascii="Segoe UI" w:eastAsiaTheme="minorHAnsi" w:hAnsi="Segoe UI" w:cs="Segoe UI"/>
          <w:b/>
          <w:sz w:val="20"/>
          <w:lang w:eastAsia="en-US"/>
        </w:rPr>
        <w:t xml:space="preserve">and </w:t>
      </w:r>
      <w:r w:rsidRPr="00400D9D">
        <w:rPr>
          <w:rFonts w:ascii="Segoe UI" w:eastAsiaTheme="minorHAnsi" w:hAnsi="Segoe UI" w:cs="Segoe UI"/>
          <w:b/>
          <w:color w:val="FF0000"/>
          <w:sz w:val="20"/>
          <w:lang w:eastAsia="en-US"/>
        </w:rPr>
        <w:t>home</w:t>
      </w:r>
      <w:r w:rsidRPr="00400D9D">
        <w:rPr>
          <w:rFonts w:ascii="Segoe UI" w:eastAsiaTheme="minorHAnsi" w:hAnsi="Segoe UI" w:cs="Segoe UI"/>
          <w:b/>
          <w:sz w:val="20"/>
          <w:lang w:eastAsia="en-US"/>
        </w:rPr>
        <w:t xml:space="preserve"> view (</w:t>
      </w:r>
      <w:proofErr w:type="spellStart"/>
      <w:r w:rsidRPr="00400D9D">
        <w:rPr>
          <w:rFonts w:ascii="Segoe UI" w:eastAsiaTheme="minorHAnsi" w:hAnsi="Segoe UI" w:cs="Segoe UI"/>
          <w:b/>
          <w:sz w:val="20"/>
          <w:lang w:eastAsia="en-US"/>
        </w:rPr>
        <w:t>eg</w:t>
      </w:r>
      <w:proofErr w:type="spellEnd"/>
      <w:r w:rsidRPr="00400D9D">
        <w:rPr>
          <w:rFonts w:ascii="Segoe UI" w:eastAsiaTheme="minorHAnsi" w:hAnsi="Segoe UI" w:cs="Segoe UI"/>
          <w:b/>
          <w:sz w:val="20"/>
          <w:lang w:eastAsia="en-US"/>
        </w:rPr>
        <w:t>; use different colours)</w:t>
      </w:r>
    </w:p>
    <w:p w14:paraId="7955AA73" w14:textId="77777777" w:rsidR="00400D9D" w:rsidRPr="00400D9D" w:rsidRDefault="00400D9D" w:rsidP="00400D9D">
      <w:pPr>
        <w:contextualSpacing/>
        <w:rPr>
          <w:rFonts w:ascii="Segoe UI" w:hAnsi="Segoe UI" w:cs="Segoe UI"/>
          <w:sz w:val="22"/>
        </w:rPr>
      </w:pPr>
    </w:p>
    <w:p w14:paraId="6678F416" w14:textId="77777777" w:rsidR="00400D9D" w:rsidRPr="00400D9D" w:rsidRDefault="00400D9D" w:rsidP="00400D9D">
      <w:pPr>
        <w:contextualSpacing/>
        <w:rPr>
          <w:rFonts w:ascii="Segoe UI" w:hAnsi="Segoe UI" w:cs="Segoe UI"/>
          <w:b/>
          <w:szCs w:val="28"/>
        </w:rPr>
      </w:pPr>
    </w:p>
    <w:p w14:paraId="4938E900" w14:textId="77777777" w:rsidR="00400D9D" w:rsidRPr="00400D9D" w:rsidRDefault="00400D9D" w:rsidP="00400D9D">
      <w:pPr>
        <w:contextualSpacing/>
        <w:jc w:val="center"/>
        <w:rPr>
          <w:rFonts w:ascii="Segoe UI" w:hAnsi="Segoe UI" w:cs="Segoe UI"/>
          <w:b/>
          <w:i/>
          <w:color w:val="0070C0"/>
          <w:sz w:val="22"/>
          <w:szCs w:val="28"/>
        </w:rPr>
      </w:pPr>
      <w:r w:rsidRPr="00400D9D">
        <w:rPr>
          <w:rFonts w:ascii="Segoe UI" w:hAnsi="Segoe UI" w:cs="Segoe UI"/>
          <w:b/>
          <w:i/>
          <w:color w:val="0070C0"/>
          <w:sz w:val="22"/>
          <w:szCs w:val="28"/>
        </w:rPr>
        <w:t xml:space="preserve">Any sensory responses are to be considered </w:t>
      </w:r>
      <w:proofErr w:type="gramStart"/>
      <w:r w:rsidRPr="00400D9D">
        <w:rPr>
          <w:rFonts w:ascii="Segoe UI" w:hAnsi="Segoe UI" w:cs="Segoe UI"/>
          <w:b/>
          <w:i/>
          <w:color w:val="0070C0"/>
          <w:sz w:val="22"/>
          <w:szCs w:val="28"/>
        </w:rPr>
        <w:t>in light of</w:t>
      </w:r>
      <w:proofErr w:type="gramEnd"/>
      <w:r w:rsidRPr="00400D9D">
        <w:rPr>
          <w:rFonts w:ascii="Segoe UI" w:hAnsi="Segoe UI" w:cs="Segoe UI"/>
          <w:b/>
          <w:i/>
          <w:color w:val="0070C0"/>
          <w:sz w:val="22"/>
          <w:szCs w:val="28"/>
        </w:rPr>
        <w:t xml:space="preserve"> typical developmental patterns.</w:t>
      </w:r>
    </w:p>
    <w:p w14:paraId="274F8C41" w14:textId="77777777" w:rsidR="00400D9D" w:rsidRPr="00400D9D" w:rsidRDefault="00400D9D" w:rsidP="00400D9D">
      <w:pPr>
        <w:contextualSpacing/>
        <w:rPr>
          <w:rFonts w:ascii="Arial" w:hAnsi="Arial" w:cs="Arial"/>
          <w:b/>
          <w:sz w:val="28"/>
          <w:szCs w:val="28"/>
        </w:rPr>
      </w:pPr>
    </w:p>
    <w:p w14:paraId="31C458A1" w14:textId="77777777" w:rsidR="00400D9D" w:rsidRPr="00400D9D" w:rsidRDefault="00400D9D" w:rsidP="00400D9D">
      <w:pPr>
        <w:contextualSpacing/>
        <w:rPr>
          <w:rFonts w:ascii="Arial" w:hAnsi="Arial" w:cs="Arial"/>
          <w:b/>
          <w:sz w:val="28"/>
          <w:szCs w:val="28"/>
        </w:rPr>
      </w:pPr>
    </w:p>
    <w:p w14:paraId="5488E91C" w14:textId="77777777" w:rsidR="00400D9D" w:rsidRPr="00400D9D" w:rsidRDefault="00400D9D" w:rsidP="00400D9D">
      <w:pPr>
        <w:contextualSpacing/>
        <w:jc w:val="center"/>
        <w:rPr>
          <w:rFonts w:ascii="Segoe Script" w:hAnsi="Segoe Script" w:cs="Arial"/>
          <w:b/>
          <w:color w:val="5B9BD5" w:themeColor="accent1"/>
          <w:sz w:val="32"/>
          <w:szCs w:val="28"/>
          <w:u w:val="single"/>
        </w:rPr>
      </w:pPr>
      <w:r w:rsidRPr="006873BC">
        <w:rPr>
          <w:rFonts w:ascii="Segoe Script" w:hAnsi="Segoe Script" w:cs="Arial"/>
          <w:b/>
          <w:color w:val="0070C0"/>
          <w:sz w:val="32"/>
          <w:szCs w:val="28"/>
          <w:u w:val="single"/>
        </w:rPr>
        <w:t xml:space="preserve">Tips for Completing </w:t>
      </w:r>
      <w:proofErr w:type="gramStart"/>
      <w:r w:rsidRPr="006873BC">
        <w:rPr>
          <w:rFonts w:ascii="Segoe Script" w:hAnsi="Segoe Script" w:cs="Arial"/>
          <w:b/>
          <w:color w:val="0070C0"/>
          <w:sz w:val="32"/>
          <w:szCs w:val="28"/>
          <w:u w:val="single"/>
        </w:rPr>
        <w:t>The</w:t>
      </w:r>
      <w:proofErr w:type="gramEnd"/>
      <w:r w:rsidRPr="006873BC">
        <w:rPr>
          <w:rFonts w:ascii="Segoe Script" w:hAnsi="Segoe Script" w:cs="Arial"/>
          <w:b/>
          <w:color w:val="0070C0"/>
          <w:sz w:val="32"/>
          <w:szCs w:val="28"/>
          <w:u w:val="single"/>
        </w:rPr>
        <w:t xml:space="preserve"> Sensory Checklist</w:t>
      </w:r>
    </w:p>
    <w:p w14:paraId="2363C219" w14:textId="77777777" w:rsidR="00400D9D" w:rsidRPr="00400D9D" w:rsidRDefault="00400D9D" w:rsidP="00400D9D">
      <w:pPr>
        <w:contextualSpacing/>
        <w:jc w:val="center"/>
        <w:rPr>
          <w:rFonts w:ascii="Arial" w:hAnsi="Arial" w:cs="Arial"/>
          <w:b/>
          <w:color w:val="5B9BD5" w:themeColor="accent1"/>
          <w:sz w:val="32"/>
          <w:szCs w:val="28"/>
          <w:u w:val="single"/>
        </w:rPr>
      </w:pPr>
    </w:p>
    <w:p w14:paraId="4519F447" w14:textId="77777777" w:rsidR="00400D9D" w:rsidRPr="00400D9D" w:rsidRDefault="00400D9D" w:rsidP="00400D9D">
      <w:pPr>
        <w:contextualSpacing/>
        <w:rPr>
          <w:rFonts w:ascii="Arial" w:hAnsi="Arial" w:cs="Arial"/>
          <w:b/>
          <w:sz w:val="28"/>
          <w:szCs w:val="28"/>
        </w:rPr>
      </w:pPr>
    </w:p>
    <w:p w14:paraId="0FBD0E4E" w14:textId="77777777" w:rsidR="00400D9D" w:rsidRPr="00400D9D" w:rsidRDefault="00400D9D" w:rsidP="00400D9D">
      <w:pPr>
        <w:contextualSpacing/>
        <w:rPr>
          <w:rFonts w:ascii="Arial" w:hAnsi="Arial" w:cs="Arial"/>
          <w:b/>
          <w:sz w:val="28"/>
          <w:szCs w:val="28"/>
        </w:rPr>
      </w:pPr>
    </w:p>
    <w:p w14:paraId="62DA76E3" w14:textId="77777777" w:rsidR="00400D9D" w:rsidRPr="006873BC" w:rsidRDefault="00400D9D" w:rsidP="00122AAA">
      <w:pPr>
        <w:numPr>
          <w:ilvl w:val="0"/>
          <w:numId w:val="2"/>
        </w:numPr>
        <w:suppressAutoHyphens w:val="0"/>
        <w:spacing w:after="160" w:line="259" w:lineRule="auto"/>
        <w:contextualSpacing/>
        <w:jc w:val="both"/>
        <w:rPr>
          <w:rFonts w:ascii="Segoe UI" w:hAnsi="Segoe UI" w:cs="Segoe UI"/>
        </w:rPr>
      </w:pPr>
      <w:r w:rsidRPr="006873BC">
        <w:rPr>
          <w:rFonts w:ascii="Segoe UI" w:hAnsi="Segoe UI" w:cs="Segoe UI"/>
          <w:b/>
        </w:rPr>
        <w:t>Observe in Natural Settings:</w:t>
      </w:r>
      <w:r w:rsidRPr="006873BC">
        <w:rPr>
          <w:rFonts w:ascii="Segoe UI" w:hAnsi="Segoe UI" w:cs="Segoe UI"/>
        </w:rPr>
        <w:t xml:space="preserve"> C</w:t>
      </w:r>
      <w:r w:rsidR="006873BC">
        <w:rPr>
          <w:rFonts w:ascii="Segoe UI" w:hAnsi="Segoe UI" w:cs="Segoe UI"/>
        </w:rPr>
        <w:t>arry ou</w:t>
      </w:r>
      <w:r w:rsidRPr="006873BC">
        <w:rPr>
          <w:rFonts w:ascii="Segoe UI" w:hAnsi="Segoe UI" w:cs="Segoe UI"/>
        </w:rPr>
        <w:t xml:space="preserve">t observations in various environments where the child spends time, such as </w:t>
      </w:r>
      <w:r w:rsidR="006873BC">
        <w:rPr>
          <w:rFonts w:ascii="Segoe UI" w:hAnsi="Segoe UI" w:cs="Segoe UI"/>
        </w:rPr>
        <w:t>the classroom, playground, dinner</w:t>
      </w:r>
      <w:r w:rsidRPr="006873BC">
        <w:rPr>
          <w:rFonts w:ascii="Segoe UI" w:hAnsi="Segoe UI" w:cs="Segoe UI"/>
        </w:rPr>
        <w:t xml:space="preserve"> hall, and during transitions. This provides a comprehensive view of their sensory responses in different contexts. Caregiver to highlight on the checklist their responses </w:t>
      </w:r>
      <w:r w:rsidR="006873BC">
        <w:rPr>
          <w:rFonts w:ascii="Segoe UI" w:hAnsi="Segoe UI" w:cs="Segoe UI"/>
        </w:rPr>
        <w:t>with</w:t>
      </w:r>
      <w:r w:rsidRPr="006873BC">
        <w:rPr>
          <w:rFonts w:ascii="Segoe UI" w:hAnsi="Segoe UI" w:cs="Segoe UI"/>
        </w:rPr>
        <w:t>in the home environment.</w:t>
      </w:r>
    </w:p>
    <w:p w14:paraId="720FD746" w14:textId="77777777" w:rsidR="00400D9D" w:rsidRPr="006873BC" w:rsidRDefault="00400D9D" w:rsidP="00400D9D">
      <w:pPr>
        <w:jc w:val="both"/>
        <w:rPr>
          <w:rFonts w:ascii="Segoe UI" w:hAnsi="Segoe UI" w:cs="Segoe UI"/>
        </w:rPr>
      </w:pPr>
    </w:p>
    <w:p w14:paraId="64C29F73" w14:textId="77777777" w:rsidR="00400D9D" w:rsidRPr="006873BC" w:rsidRDefault="00400D9D" w:rsidP="00122AAA">
      <w:pPr>
        <w:numPr>
          <w:ilvl w:val="0"/>
          <w:numId w:val="2"/>
        </w:numPr>
        <w:suppressAutoHyphens w:val="0"/>
        <w:spacing w:after="160" w:line="259" w:lineRule="auto"/>
        <w:contextualSpacing/>
        <w:jc w:val="both"/>
        <w:rPr>
          <w:rFonts w:ascii="Segoe UI" w:hAnsi="Segoe UI" w:cs="Segoe UI"/>
        </w:rPr>
      </w:pPr>
      <w:r w:rsidRPr="006873BC">
        <w:rPr>
          <w:rFonts w:ascii="Segoe UI" w:hAnsi="Segoe UI" w:cs="Segoe UI"/>
          <w:b/>
        </w:rPr>
        <w:t>Include Multiple Perspectives</w:t>
      </w:r>
      <w:r w:rsidRPr="006873BC">
        <w:rPr>
          <w:rFonts w:ascii="Segoe UI" w:hAnsi="Segoe UI" w:cs="Segoe UI"/>
        </w:rPr>
        <w:t>: Gather input from various sources, including teachers, teaching assistants, parents/ foster carers, and the children themselves when possible. This holistic approach ensures a more accurate and well-rounded assessment.</w:t>
      </w:r>
    </w:p>
    <w:p w14:paraId="196BE4E8" w14:textId="77777777" w:rsidR="00400D9D" w:rsidRPr="006873BC" w:rsidRDefault="00400D9D" w:rsidP="00400D9D">
      <w:pPr>
        <w:ind w:left="720"/>
        <w:contextualSpacing/>
        <w:rPr>
          <w:rFonts w:ascii="Segoe UI" w:hAnsi="Segoe UI" w:cs="Segoe UI"/>
        </w:rPr>
      </w:pPr>
    </w:p>
    <w:p w14:paraId="5B3961DC" w14:textId="77777777" w:rsidR="00400D9D" w:rsidRPr="006873BC" w:rsidRDefault="00400D9D" w:rsidP="00122AAA">
      <w:pPr>
        <w:numPr>
          <w:ilvl w:val="0"/>
          <w:numId w:val="2"/>
        </w:numPr>
        <w:suppressAutoHyphens w:val="0"/>
        <w:spacing w:after="160" w:line="259" w:lineRule="auto"/>
        <w:contextualSpacing/>
        <w:jc w:val="both"/>
        <w:rPr>
          <w:rFonts w:ascii="Segoe UI" w:hAnsi="Segoe UI" w:cs="Segoe UI"/>
          <w:b/>
        </w:rPr>
      </w:pPr>
      <w:r w:rsidRPr="006873BC">
        <w:rPr>
          <w:rFonts w:ascii="Segoe UI" w:hAnsi="Segoe UI" w:cs="Segoe UI"/>
          <w:b/>
        </w:rPr>
        <w:t xml:space="preserve">Consider current transitions/ circumstances for child: </w:t>
      </w:r>
      <w:r w:rsidRPr="006873BC">
        <w:rPr>
          <w:rFonts w:ascii="Segoe UI" w:hAnsi="Segoe UI" w:cs="Segoe UI"/>
        </w:rPr>
        <w:t>During periods of change (</w:t>
      </w:r>
      <w:proofErr w:type="spellStart"/>
      <w:r w:rsidRPr="006873BC">
        <w:rPr>
          <w:rFonts w:ascii="Segoe UI" w:hAnsi="Segoe UI" w:cs="Segoe UI"/>
        </w:rPr>
        <w:t>ie</w:t>
      </w:r>
      <w:proofErr w:type="spellEnd"/>
      <w:r w:rsidRPr="006873BC">
        <w:rPr>
          <w:rFonts w:ascii="Segoe UI" w:hAnsi="Segoe UI" w:cs="Segoe UI"/>
        </w:rPr>
        <w:t xml:space="preserve">; change of caregiver, new school, new classroom, new teacher/ TA, change of care circumstances, holidays, family contact) children may present more hypervigilant and sensitive to the sensory environment. Children may need time to adapt to new routines and adjust to the environment so that a more accurate sensory picture can be built. </w:t>
      </w:r>
    </w:p>
    <w:p w14:paraId="436C1CFF" w14:textId="77777777" w:rsidR="00400D9D" w:rsidRPr="006873BC" w:rsidRDefault="00400D9D" w:rsidP="00400D9D">
      <w:pPr>
        <w:ind w:left="720"/>
        <w:contextualSpacing/>
        <w:rPr>
          <w:rFonts w:ascii="Segoe UI" w:hAnsi="Segoe UI" w:cs="Segoe UI"/>
          <w:b/>
        </w:rPr>
      </w:pPr>
    </w:p>
    <w:p w14:paraId="25A147F1" w14:textId="77777777" w:rsidR="00400D9D" w:rsidRPr="006873BC" w:rsidRDefault="00400D9D" w:rsidP="00122AAA">
      <w:pPr>
        <w:numPr>
          <w:ilvl w:val="0"/>
          <w:numId w:val="2"/>
        </w:numPr>
        <w:suppressAutoHyphens w:val="0"/>
        <w:spacing w:after="160" w:line="259" w:lineRule="auto"/>
        <w:contextualSpacing/>
        <w:jc w:val="both"/>
        <w:rPr>
          <w:rFonts w:ascii="Segoe UI" w:hAnsi="Segoe UI" w:cs="Segoe UI"/>
          <w:b/>
        </w:rPr>
      </w:pPr>
      <w:r w:rsidRPr="006873BC">
        <w:rPr>
          <w:rFonts w:ascii="Segoe UI" w:hAnsi="Segoe UI" w:cs="Segoe UI"/>
          <w:b/>
        </w:rPr>
        <w:t xml:space="preserve">Dysregulation may not always appear as ‘big’ behaviours: </w:t>
      </w:r>
      <w:r w:rsidRPr="006873BC">
        <w:rPr>
          <w:rFonts w:ascii="Segoe UI" w:hAnsi="Segoe UI" w:cs="Segoe UI"/>
        </w:rPr>
        <w:t>Refer to the observation of state chart below to support with observing regulation states.</w:t>
      </w:r>
      <w:r w:rsidRPr="006873BC">
        <w:rPr>
          <w:rFonts w:ascii="Segoe UI" w:hAnsi="Segoe UI" w:cs="Segoe UI"/>
          <w:b/>
        </w:rPr>
        <w:t xml:space="preserve"> </w:t>
      </w:r>
    </w:p>
    <w:p w14:paraId="3751B235" w14:textId="77777777" w:rsidR="00400D9D" w:rsidRPr="00400D9D" w:rsidRDefault="00400D9D" w:rsidP="00400D9D">
      <w:pPr>
        <w:jc w:val="both"/>
        <w:rPr>
          <w:rFonts w:ascii="Arial" w:hAnsi="Arial" w:cs="Arial"/>
          <w:sz w:val="22"/>
        </w:rPr>
      </w:pPr>
    </w:p>
    <w:p w14:paraId="542E63EF" w14:textId="77777777" w:rsidR="00400D9D" w:rsidRPr="00400D9D" w:rsidRDefault="00400D9D" w:rsidP="00400D9D">
      <w:pPr>
        <w:contextualSpacing/>
        <w:rPr>
          <w:b/>
          <w:szCs w:val="28"/>
        </w:rPr>
      </w:pPr>
    </w:p>
    <w:p w14:paraId="12BCA902" w14:textId="77777777" w:rsidR="00400D9D" w:rsidRPr="00400D9D" w:rsidRDefault="00400D9D" w:rsidP="00400D9D">
      <w:pPr>
        <w:contextualSpacing/>
        <w:rPr>
          <w:b/>
          <w:szCs w:val="28"/>
        </w:rPr>
      </w:pPr>
    </w:p>
    <w:tbl>
      <w:tblPr>
        <w:tblStyle w:val="TableGrid"/>
        <w:tblpPr w:leftFromText="180" w:rightFromText="180" w:vertAnchor="text" w:horzAnchor="margin" w:tblpY="-37"/>
        <w:tblW w:w="14822" w:type="dxa"/>
        <w:tblLook w:val="04A0" w:firstRow="1" w:lastRow="0" w:firstColumn="1" w:lastColumn="0" w:noHBand="0" w:noVBand="1"/>
      </w:tblPr>
      <w:tblGrid>
        <w:gridCol w:w="1473"/>
        <w:gridCol w:w="3934"/>
        <w:gridCol w:w="4333"/>
        <w:gridCol w:w="5082"/>
      </w:tblGrid>
      <w:tr w:rsidR="00400D9D" w:rsidRPr="00400D9D" w14:paraId="6AE5B94B" w14:textId="77777777" w:rsidTr="00400D9D">
        <w:trPr>
          <w:trHeight w:val="277"/>
        </w:trPr>
        <w:tc>
          <w:tcPr>
            <w:tcW w:w="1473" w:type="dxa"/>
          </w:tcPr>
          <w:p w14:paraId="6AAC7BC1" w14:textId="77777777" w:rsidR="00400D9D" w:rsidRPr="00400D9D" w:rsidRDefault="00400D9D" w:rsidP="00400D9D">
            <w:pPr>
              <w:contextualSpacing/>
              <w:rPr>
                <w:b/>
                <w:szCs w:val="28"/>
              </w:rPr>
            </w:pPr>
          </w:p>
        </w:tc>
        <w:tc>
          <w:tcPr>
            <w:tcW w:w="3934" w:type="dxa"/>
            <w:shd w:val="clear" w:color="auto" w:fill="DEEAF6" w:themeFill="accent1" w:themeFillTint="33"/>
          </w:tcPr>
          <w:p w14:paraId="761486A2" w14:textId="77777777" w:rsidR="00400D9D" w:rsidRPr="00400D9D" w:rsidRDefault="00400D9D" w:rsidP="00400D9D">
            <w:pPr>
              <w:contextualSpacing/>
              <w:jc w:val="center"/>
              <w:rPr>
                <w:rFonts w:ascii="Segoe UI" w:hAnsi="Segoe UI" w:cs="Segoe UI"/>
                <w:szCs w:val="28"/>
              </w:rPr>
            </w:pPr>
            <w:r w:rsidRPr="00400D9D">
              <w:rPr>
                <w:rFonts w:ascii="Segoe UI" w:hAnsi="Segoe UI" w:cs="Segoe UI"/>
                <w:szCs w:val="28"/>
              </w:rPr>
              <w:t>Seeks this experience / enjoyable</w:t>
            </w:r>
          </w:p>
        </w:tc>
        <w:tc>
          <w:tcPr>
            <w:tcW w:w="4333" w:type="dxa"/>
          </w:tcPr>
          <w:p w14:paraId="0C7DE7CC" w14:textId="77777777" w:rsidR="00400D9D" w:rsidRPr="00400D9D" w:rsidRDefault="00400D9D" w:rsidP="00400D9D">
            <w:pPr>
              <w:contextualSpacing/>
              <w:jc w:val="center"/>
              <w:rPr>
                <w:rFonts w:ascii="Segoe UI" w:hAnsi="Segoe UI" w:cs="Segoe UI"/>
                <w:szCs w:val="28"/>
              </w:rPr>
            </w:pPr>
            <w:r w:rsidRPr="00400D9D">
              <w:rPr>
                <w:rFonts w:ascii="Segoe UI" w:hAnsi="Segoe UI" w:cs="Segoe UI"/>
                <w:szCs w:val="28"/>
              </w:rPr>
              <w:t>Integrated State</w:t>
            </w:r>
          </w:p>
          <w:p w14:paraId="553222CC" w14:textId="77777777" w:rsidR="00400D9D" w:rsidRPr="00400D9D" w:rsidRDefault="00400D9D" w:rsidP="00400D9D">
            <w:pPr>
              <w:contextualSpacing/>
              <w:jc w:val="center"/>
              <w:rPr>
                <w:rFonts w:ascii="Segoe UI" w:hAnsi="Segoe UI" w:cs="Segoe UI"/>
                <w:b/>
                <w:szCs w:val="28"/>
              </w:rPr>
            </w:pPr>
            <w:r w:rsidRPr="00400D9D">
              <w:rPr>
                <w:rFonts w:ascii="Segoe UI" w:hAnsi="Segoe UI" w:cs="Segoe UI"/>
                <w:szCs w:val="28"/>
              </w:rPr>
              <w:t>Neutral</w:t>
            </w:r>
          </w:p>
        </w:tc>
        <w:tc>
          <w:tcPr>
            <w:tcW w:w="5082" w:type="dxa"/>
            <w:shd w:val="clear" w:color="auto" w:fill="FF9999"/>
          </w:tcPr>
          <w:p w14:paraId="7F6DD3F5" w14:textId="77777777" w:rsidR="00400D9D" w:rsidRPr="00400D9D" w:rsidRDefault="00400D9D" w:rsidP="00400D9D">
            <w:pPr>
              <w:contextualSpacing/>
              <w:jc w:val="center"/>
              <w:rPr>
                <w:rFonts w:ascii="Segoe UI" w:hAnsi="Segoe UI" w:cs="Segoe UI"/>
                <w:szCs w:val="28"/>
              </w:rPr>
            </w:pPr>
            <w:r w:rsidRPr="00400D9D">
              <w:rPr>
                <w:rFonts w:ascii="Segoe UI" w:hAnsi="Segoe UI" w:cs="Segoe UI"/>
                <w:szCs w:val="28"/>
              </w:rPr>
              <w:t>Hyper-aroused</w:t>
            </w:r>
          </w:p>
          <w:p w14:paraId="336954C4" w14:textId="77777777" w:rsidR="00400D9D" w:rsidRPr="00400D9D" w:rsidRDefault="00400D9D" w:rsidP="00400D9D">
            <w:pPr>
              <w:contextualSpacing/>
              <w:jc w:val="center"/>
              <w:rPr>
                <w:rFonts w:ascii="Segoe UI" w:hAnsi="Segoe UI" w:cs="Segoe UI"/>
                <w:b/>
                <w:szCs w:val="28"/>
              </w:rPr>
            </w:pPr>
            <w:r w:rsidRPr="00400D9D">
              <w:rPr>
                <w:rFonts w:ascii="Segoe UI" w:hAnsi="Segoe UI" w:cs="Segoe UI"/>
                <w:szCs w:val="28"/>
              </w:rPr>
              <w:t>Dysregulated / Anxious</w:t>
            </w:r>
          </w:p>
        </w:tc>
      </w:tr>
      <w:tr w:rsidR="00400D9D" w:rsidRPr="00400D9D" w14:paraId="71F38F95" w14:textId="77777777" w:rsidTr="00400D9D">
        <w:trPr>
          <w:trHeight w:val="2009"/>
        </w:trPr>
        <w:tc>
          <w:tcPr>
            <w:tcW w:w="1473" w:type="dxa"/>
          </w:tcPr>
          <w:p w14:paraId="0A026723" w14:textId="77777777" w:rsidR="00400D9D" w:rsidRPr="00400D9D" w:rsidRDefault="00400D9D" w:rsidP="00400D9D">
            <w:pPr>
              <w:contextualSpacing/>
              <w:jc w:val="center"/>
              <w:rPr>
                <w:rFonts w:ascii="Candara" w:hAnsi="Candara" w:cs="Arial"/>
                <w:sz w:val="18"/>
                <w:szCs w:val="18"/>
              </w:rPr>
            </w:pPr>
            <w:r w:rsidRPr="00400D9D">
              <w:rPr>
                <w:rFonts w:ascii="Candara" w:hAnsi="Candara" w:cs="Arial"/>
                <w:sz w:val="18"/>
                <w:szCs w:val="18"/>
              </w:rPr>
              <w:t>Body Movement &amp; Action</w:t>
            </w:r>
          </w:p>
        </w:tc>
        <w:tc>
          <w:tcPr>
            <w:tcW w:w="3934" w:type="dxa"/>
            <w:shd w:val="clear" w:color="auto" w:fill="DEEAF6" w:themeFill="accent1" w:themeFillTint="33"/>
          </w:tcPr>
          <w:p w14:paraId="193B6AFB"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Movement/Engagement appears purposeful and confident or unconscious/auto-pilot </w:t>
            </w:r>
          </w:p>
          <w:p w14:paraId="1783DAAE"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Activity may involve repetition or be rhythmic in nature </w:t>
            </w:r>
          </w:p>
          <w:p w14:paraId="3869013B"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Child may appear ‘zoned out’ or in a ‘mesmerised</w:t>
            </w:r>
            <w:proofErr w:type="gramStart"/>
            <w:r w:rsidRPr="00400D9D">
              <w:rPr>
                <w:rFonts w:ascii="Segoe UI" w:hAnsi="Segoe UI" w:cs="Segoe UI"/>
                <w:sz w:val="16"/>
                <w:szCs w:val="18"/>
              </w:rPr>
              <w:t>’  state</w:t>
            </w:r>
            <w:proofErr w:type="gramEnd"/>
          </w:p>
          <w:p w14:paraId="2F60FADE"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May appear in a state of flow / loses track of time and awareness of what is happening around them.</w:t>
            </w:r>
          </w:p>
          <w:p w14:paraId="3684E699"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The child may actively seek this out or engage in behaviours that result in experiencing this</w:t>
            </w:r>
          </w:p>
          <w:p w14:paraId="238F4E28"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The action may be routine and specific (the child seems to know exactly what to do themselves without adult support) </w:t>
            </w:r>
          </w:p>
          <w:p w14:paraId="4BB60E73"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Strong desire to engage</w:t>
            </w:r>
          </w:p>
        </w:tc>
        <w:tc>
          <w:tcPr>
            <w:tcW w:w="4333" w:type="dxa"/>
          </w:tcPr>
          <w:p w14:paraId="22553B47"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Energised and active or calm and alert body movements</w:t>
            </w:r>
          </w:p>
          <w:p w14:paraId="3ACFE30B"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Grounded, co-ordinated</w:t>
            </w:r>
          </w:p>
          <w:p w14:paraId="5445E514"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Posture, arms, legs are co-ordinated</w:t>
            </w:r>
          </w:p>
          <w:p w14:paraId="18720011"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Actions are directed, controlled, fluid</w:t>
            </w:r>
          </w:p>
          <w:p w14:paraId="687950CF"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Able to organise self – shows plan, sequence or follow through in actions</w:t>
            </w:r>
          </w:p>
          <w:p w14:paraId="111DFDBA"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Intent clear to others</w:t>
            </w:r>
          </w:p>
          <w:p w14:paraId="469B8AF5"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Aware and engaged with environment and others</w:t>
            </w:r>
          </w:p>
          <w:p w14:paraId="582EB04B" w14:textId="77777777" w:rsidR="00400D9D" w:rsidRPr="00400D9D" w:rsidRDefault="00400D9D" w:rsidP="00122AAA">
            <w:pPr>
              <w:numPr>
                <w:ilvl w:val="0"/>
                <w:numId w:val="3"/>
              </w:numPr>
              <w:suppressAutoHyphens w:val="0"/>
              <w:contextualSpacing/>
              <w:rPr>
                <w:rFonts w:ascii="Segoe UI" w:hAnsi="Segoe UI" w:cs="Segoe UI"/>
                <w:sz w:val="16"/>
                <w:szCs w:val="18"/>
                <w:u w:val="single"/>
              </w:rPr>
            </w:pPr>
            <w:r w:rsidRPr="00400D9D">
              <w:rPr>
                <w:rFonts w:ascii="Segoe UI" w:hAnsi="Segoe UI" w:cs="Segoe UI"/>
                <w:sz w:val="16"/>
                <w:szCs w:val="18"/>
              </w:rPr>
              <w:t xml:space="preserve">Body physiology is in-sync with activity </w:t>
            </w:r>
            <w:proofErr w:type="spellStart"/>
            <w:r w:rsidRPr="00400D9D">
              <w:rPr>
                <w:rFonts w:ascii="Segoe UI" w:hAnsi="Segoe UI" w:cs="Segoe UI"/>
                <w:sz w:val="16"/>
                <w:szCs w:val="18"/>
              </w:rPr>
              <w:t>eg</w:t>
            </w:r>
            <w:proofErr w:type="spellEnd"/>
            <w:r w:rsidRPr="00400D9D">
              <w:rPr>
                <w:rFonts w:ascii="Segoe UI" w:hAnsi="Segoe UI" w:cs="Segoe UI"/>
                <w:sz w:val="16"/>
                <w:szCs w:val="18"/>
              </w:rPr>
              <w:t>; breathing heavier with exertion, breathing slower when relaxed</w:t>
            </w:r>
          </w:p>
          <w:p w14:paraId="122E1E8A" w14:textId="77777777" w:rsidR="00400D9D" w:rsidRPr="00400D9D" w:rsidRDefault="00400D9D" w:rsidP="00122AAA">
            <w:pPr>
              <w:numPr>
                <w:ilvl w:val="0"/>
                <w:numId w:val="3"/>
              </w:numPr>
              <w:suppressAutoHyphens w:val="0"/>
              <w:contextualSpacing/>
              <w:jc w:val="both"/>
              <w:rPr>
                <w:rFonts w:ascii="Segoe UI" w:hAnsi="Segoe UI" w:cs="Segoe UI"/>
                <w:sz w:val="16"/>
                <w:szCs w:val="18"/>
              </w:rPr>
            </w:pPr>
            <w:r w:rsidRPr="00400D9D">
              <w:rPr>
                <w:rFonts w:ascii="Segoe UI" w:hAnsi="Segoe UI" w:cs="Segoe UI"/>
                <w:sz w:val="16"/>
                <w:szCs w:val="18"/>
              </w:rPr>
              <w:t xml:space="preserve">Appears soothed or comforted by the activity, may request to do the activity again. </w:t>
            </w:r>
          </w:p>
          <w:p w14:paraId="0E566030" w14:textId="77777777" w:rsidR="00400D9D" w:rsidRPr="00400D9D" w:rsidRDefault="00400D9D" w:rsidP="00122AAA">
            <w:pPr>
              <w:numPr>
                <w:ilvl w:val="0"/>
                <w:numId w:val="3"/>
              </w:numPr>
              <w:suppressAutoHyphens w:val="0"/>
              <w:contextualSpacing/>
              <w:jc w:val="both"/>
              <w:rPr>
                <w:rFonts w:ascii="Segoe UI" w:hAnsi="Segoe UI" w:cs="Segoe UI"/>
                <w:sz w:val="16"/>
                <w:szCs w:val="18"/>
              </w:rPr>
            </w:pPr>
            <w:proofErr w:type="gramStart"/>
            <w:r w:rsidRPr="00400D9D">
              <w:rPr>
                <w:rFonts w:ascii="Segoe UI" w:hAnsi="Segoe UI" w:cs="Segoe UI"/>
                <w:sz w:val="16"/>
                <w:szCs w:val="18"/>
              </w:rPr>
              <w:t>Is able to</w:t>
            </w:r>
            <w:proofErr w:type="gramEnd"/>
            <w:r w:rsidRPr="00400D9D">
              <w:rPr>
                <w:rFonts w:ascii="Segoe UI" w:hAnsi="Segoe UI" w:cs="Segoe UI"/>
                <w:sz w:val="16"/>
                <w:szCs w:val="18"/>
              </w:rPr>
              <w:t xml:space="preserve"> concentrate and focus on task in hand. </w:t>
            </w:r>
          </w:p>
          <w:p w14:paraId="22B4D2ED" w14:textId="77777777" w:rsidR="00400D9D" w:rsidRPr="00400D9D" w:rsidRDefault="00400D9D" w:rsidP="00400D9D">
            <w:pPr>
              <w:ind w:left="720"/>
              <w:contextualSpacing/>
              <w:rPr>
                <w:rFonts w:ascii="Segoe UI" w:hAnsi="Segoe UI" w:cs="Segoe UI"/>
                <w:sz w:val="16"/>
                <w:szCs w:val="18"/>
                <w:u w:val="single"/>
              </w:rPr>
            </w:pPr>
          </w:p>
        </w:tc>
        <w:tc>
          <w:tcPr>
            <w:tcW w:w="5082" w:type="dxa"/>
            <w:shd w:val="clear" w:color="auto" w:fill="FF9999"/>
          </w:tcPr>
          <w:p w14:paraId="0E0C9E80"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Disjointed &amp; disorganised </w:t>
            </w:r>
          </w:p>
          <w:p w14:paraId="15294428"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Impulsive</w:t>
            </w:r>
          </w:p>
          <w:p w14:paraId="6B287A16"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Appears random, compulsive, unregulated</w:t>
            </w:r>
          </w:p>
          <w:p w14:paraId="0AE089BE"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Rapid pacing, jittery, muscle tension, trembling</w:t>
            </w:r>
          </w:p>
          <w:p w14:paraId="6310F94A"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Moving excessively </w:t>
            </w:r>
          </w:p>
          <w:p w14:paraId="1D387FB9"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Bouncing from thing to thing</w:t>
            </w:r>
          </w:p>
          <w:p w14:paraId="1B88AF01"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Little or no follow through</w:t>
            </w:r>
          </w:p>
          <w:p w14:paraId="65AE8830"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Intent unclear</w:t>
            </w:r>
          </w:p>
          <w:p w14:paraId="73AB7692"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Appears responsive/ hyper vigilant to sensory environment</w:t>
            </w:r>
          </w:p>
          <w:p w14:paraId="13F0B6C7"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Laboured or rapid breathing</w:t>
            </w:r>
          </w:p>
          <w:p w14:paraId="14A0ADF6"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Fast heart rate</w:t>
            </w:r>
          </w:p>
          <w:p w14:paraId="733E7CA6"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 xml:space="preserve">Looks flushed or pale </w:t>
            </w:r>
          </w:p>
          <w:p w14:paraId="3F40D4AE"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May be actively avoiding the situation by running away, trying to reduce or avoid input</w:t>
            </w:r>
          </w:p>
          <w:p w14:paraId="352BF21A" w14:textId="77777777" w:rsidR="00400D9D" w:rsidRPr="00400D9D" w:rsidRDefault="00400D9D" w:rsidP="00122AAA">
            <w:pPr>
              <w:numPr>
                <w:ilvl w:val="0"/>
                <w:numId w:val="3"/>
              </w:numPr>
              <w:suppressAutoHyphens w:val="0"/>
              <w:contextualSpacing/>
              <w:rPr>
                <w:rFonts w:ascii="Segoe UI" w:hAnsi="Segoe UI" w:cs="Segoe UI"/>
                <w:sz w:val="16"/>
                <w:szCs w:val="18"/>
              </w:rPr>
            </w:pPr>
            <w:r w:rsidRPr="00400D9D">
              <w:rPr>
                <w:rFonts w:ascii="Segoe UI" w:hAnsi="Segoe UI" w:cs="Segoe UI"/>
                <w:sz w:val="16"/>
                <w:szCs w:val="18"/>
              </w:rPr>
              <w:t>Struggles to follow direction, respond to instructions or connect with others</w:t>
            </w:r>
          </w:p>
        </w:tc>
      </w:tr>
      <w:tr w:rsidR="00400D9D" w:rsidRPr="00400D9D" w14:paraId="0D4C33DA" w14:textId="77777777" w:rsidTr="00400D9D">
        <w:trPr>
          <w:trHeight w:val="1028"/>
        </w:trPr>
        <w:tc>
          <w:tcPr>
            <w:tcW w:w="1473" w:type="dxa"/>
          </w:tcPr>
          <w:p w14:paraId="27D8338D" w14:textId="77777777" w:rsidR="00400D9D" w:rsidRPr="00400D9D" w:rsidRDefault="00400D9D" w:rsidP="00400D9D">
            <w:pPr>
              <w:contextualSpacing/>
              <w:jc w:val="center"/>
              <w:rPr>
                <w:rFonts w:ascii="Candara" w:hAnsi="Candara" w:cs="Arial"/>
                <w:sz w:val="18"/>
                <w:szCs w:val="18"/>
              </w:rPr>
            </w:pPr>
            <w:r w:rsidRPr="00400D9D">
              <w:rPr>
                <w:rFonts w:ascii="Candara" w:hAnsi="Candara" w:cs="Arial"/>
                <w:sz w:val="18"/>
                <w:szCs w:val="18"/>
              </w:rPr>
              <w:t>Emotional presentation</w:t>
            </w:r>
          </w:p>
        </w:tc>
        <w:tc>
          <w:tcPr>
            <w:tcW w:w="3934" w:type="dxa"/>
            <w:shd w:val="clear" w:color="auto" w:fill="DEEAF6" w:themeFill="accent1" w:themeFillTint="33"/>
          </w:tcPr>
          <w:p w14:paraId="2C3E7BC5"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The child often appears in control though sometimes excitement can escalate to dysregulation.</w:t>
            </w:r>
          </w:p>
          <w:p w14:paraId="741EFC58"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The child may appear calm/ relaxed</w:t>
            </w:r>
          </w:p>
          <w:p w14:paraId="63C3BC9E"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The child may appear excitable / happy / energetic</w:t>
            </w:r>
          </w:p>
          <w:p w14:paraId="6727F4F4"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May be motivated by reward of this activity/experience</w:t>
            </w:r>
          </w:p>
          <w:p w14:paraId="02ED22A4"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May seek adult or peer connection through this activity </w:t>
            </w:r>
          </w:p>
        </w:tc>
        <w:tc>
          <w:tcPr>
            <w:tcW w:w="4333" w:type="dxa"/>
          </w:tcPr>
          <w:p w14:paraId="5E569391"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Consistency of pitch &amp; loudness of voice, facial expressions and gestures</w:t>
            </w:r>
          </w:p>
          <w:p w14:paraId="3A67FF0A"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Matches activity or narrative</w:t>
            </w:r>
          </w:p>
          <w:p w14:paraId="42AFF98D"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May recognise and respond to emotions in others</w:t>
            </w:r>
          </w:p>
          <w:p w14:paraId="740564AB"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May name own emotions </w:t>
            </w:r>
          </w:p>
          <w:p w14:paraId="0DF3FB25"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Open to connecting with others, engages in conversation, can process verbal instructions, asks questions, may have a smile, may be laughing, engaged, alert and on task, is able to ask for advice during the task or seek support from adult.</w:t>
            </w:r>
          </w:p>
        </w:tc>
        <w:tc>
          <w:tcPr>
            <w:tcW w:w="5082" w:type="dxa"/>
            <w:shd w:val="clear" w:color="auto" w:fill="FF9999"/>
          </w:tcPr>
          <w:p w14:paraId="63F67A34"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Reactive, explosive</w:t>
            </w:r>
          </w:p>
          <w:p w14:paraId="01BB0CD6"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Distracted, anxious</w:t>
            </w:r>
          </w:p>
          <w:p w14:paraId="7FE82F73"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Emotions not clear or readable</w:t>
            </w:r>
          </w:p>
          <w:p w14:paraId="09715A73"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Voice may be loud, unmodulated</w:t>
            </w:r>
          </w:p>
          <w:p w14:paraId="5CA7A825" w14:textId="77777777" w:rsidR="00400D9D" w:rsidRPr="00400D9D" w:rsidRDefault="00400D9D" w:rsidP="00122AAA">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Non-verbal grunts, throaty sounds</w:t>
            </w:r>
          </w:p>
          <w:p w14:paraId="26EA8064" w14:textId="77777777" w:rsidR="00400D9D" w:rsidRPr="00400D9D" w:rsidRDefault="00400D9D" w:rsidP="00122AAA">
            <w:pPr>
              <w:numPr>
                <w:ilvl w:val="0"/>
                <w:numId w:val="4"/>
              </w:numPr>
              <w:suppressAutoHyphens w:val="0"/>
              <w:contextualSpacing/>
              <w:rPr>
                <w:rFonts w:ascii="Segoe UI" w:hAnsi="Segoe UI" w:cs="Segoe UI"/>
                <w:b/>
                <w:sz w:val="16"/>
                <w:szCs w:val="20"/>
              </w:rPr>
            </w:pPr>
            <w:r w:rsidRPr="00400D9D">
              <w:rPr>
                <w:rFonts w:ascii="Segoe UI" w:hAnsi="Segoe UI" w:cs="Segoe UI"/>
                <w:sz w:val="16"/>
                <w:szCs w:val="20"/>
              </w:rPr>
              <w:t>May seek out connection from a trusted adult or engage in behaviours to be closer to a specific adult</w:t>
            </w:r>
          </w:p>
        </w:tc>
      </w:tr>
      <w:tr w:rsidR="00400D9D" w:rsidRPr="00400D9D" w14:paraId="39B85322" w14:textId="77777777" w:rsidTr="00400D9D">
        <w:trPr>
          <w:trHeight w:val="1234"/>
        </w:trPr>
        <w:tc>
          <w:tcPr>
            <w:tcW w:w="1473" w:type="dxa"/>
          </w:tcPr>
          <w:p w14:paraId="3F6DFC86" w14:textId="77777777" w:rsidR="00400D9D" w:rsidRPr="00400D9D" w:rsidRDefault="00400D9D" w:rsidP="00400D9D">
            <w:pPr>
              <w:contextualSpacing/>
              <w:jc w:val="center"/>
              <w:rPr>
                <w:rFonts w:ascii="Candara" w:hAnsi="Candara" w:cs="Arial"/>
                <w:sz w:val="18"/>
                <w:szCs w:val="18"/>
              </w:rPr>
            </w:pPr>
            <w:r w:rsidRPr="00400D9D">
              <w:rPr>
                <w:rFonts w:ascii="Candara" w:hAnsi="Candara" w:cs="Arial"/>
                <w:sz w:val="18"/>
                <w:szCs w:val="18"/>
              </w:rPr>
              <w:t>Body Awareness</w:t>
            </w:r>
          </w:p>
        </w:tc>
        <w:tc>
          <w:tcPr>
            <w:tcW w:w="3934" w:type="dxa"/>
            <w:shd w:val="clear" w:color="auto" w:fill="DEEAF6" w:themeFill="accent1" w:themeFillTint="33"/>
          </w:tcPr>
          <w:p w14:paraId="797D81B5"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 xml:space="preserve">Aware of specific body parts or sensory systems which are being activated by the activity/ experience. </w:t>
            </w:r>
          </w:p>
          <w:p w14:paraId="5EE60592"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 xml:space="preserve">Lead by sensation, will often continue the activity until they feel ‘just right’ </w:t>
            </w:r>
          </w:p>
          <w:p w14:paraId="3970A5F4"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 xml:space="preserve">If sharing the experience with others, may feel more connected to them emotionally. </w:t>
            </w:r>
          </w:p>
          <w:p w14:paraId="319B5B68"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 xml:space="preserve">May ask for more or ask for this experience/ input. </w:t>
            </w:r>
          </w:p>
        </w:tc>
        <w:tc>
          <w:tcPr>
            <w:tcW w:w="4333" w:type="dxa"/>
          </w:tcPr>
          <w:p w14:paraId="300E6F7C"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Aware of body in space</w:t>
            </w:r>
          </w:p>
          <w:p w14:paraId="34D7C58F"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Uses visual/ tactile information to navigate environment without bumping into people or objects</w:t>
            </w:r>
          </w:p>
          <w:p w14:paraId="54C2CCCC"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Adjusts (or attempts to adjust) pressure or intensity to activity</w:t>
            </w:r>
          </w:p>
          <w:p w14:paraId="5037A3BF"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May be able to notice thirst, fatigue, body temperature and other body signals</w:t>
            </w:r>
          </w:p>
          <w:p w14:paraId="0191B6F9" w14:textId="77777777" w:rsidR="00400D9D" w:rsidRPr="00400D9D" w:rsidRDefault="00400D9D" w:rsidP="00122AAA">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May be aware of pain and physical sensations</w:t>
            </w:r>
          </w:p>
        </w:tc>
        <w:tc>
          <w:tcPr>
            <w:tcW w:w="5082" w:type="dxa"/>
            <w:shd w:val="clear" w:color="auto" w:fill="FF9999"/>
          </w:tcPr>
          <w:p w14:paraId="4E25271A" w14:textId="77777777" w:rsidR="00400D9D" w:rsidRPr="00400D9D" w:rsidRDefault="00400D9D" w:rsidP="00122AAA">
            <w:pPr>
              <w:numPr>
                <w:ilvl w:val="0"/>
                <w:numId w:val="6"/>
              </w:numPr>
              <w:suppressAutoHyphens w:val="0"/>
              <w:contextualSpacing/>
              <w:rPr>
                <w:rFonts w:ascii="Segoe UI" w:hAnsi="Segoe UI" w:cs="Segoe UI"/>
                <w:sz w:val="16"/>
                <w:szCs w:val="20"/>
              </w:rPr>
            </w:pPr>
            <w:r w:rsidRPr="00400D9D">
              <w:rPr>
                <w:rFonts w:ascii="Segoe UI" w:hAnsi="Segoe UI" w:cs="Segoe UI"/>
                <w:sz w:val="16"/>
                <w:szCs w:val="20"/>
              </w:rPr>
              <w:t>Poor awareness of body in space</w:t>
            </w:r>
          </w:p>
          <w:p w14:paraId="0259F694" w14:textId="77777777" w:rsidR="00400D9D" w:rsidRPr="00400D9D" w:rsidRDefault="00400D9D" w:rsidP="00122AAA">
            <w:pPr>
              <w:numPr>
                <w:ilvl w:val="0"/>
                <w:numId w:val="6"/>
              </w:numPr>
              <w:suppressAutoHyphens w:val="0"/>
              <w:contextualSpacing/>
              <w:rPr>
                <w:rFonts w:ascii="Segoe UI" w:hAnsi="Segoe UI" w:cs="Segoe UI"/>
                <w:sz w:val="16"/>
                <w:szCs w:val="20"/>
              </w:rPr>
            </w:pPr>
            <w:r w:rsidRPr="00400D9D">
              <w:rPr>
                <w:rFonts w:ascii="Segoe UI" w:hAnsi="Segoe UI" w:cs="Segoe UI"/>
                <w:sz w:val="16"/>
                <w:szCs w:val="20"/>
              </w:rPr>
              <w:t>Seems oblivious to others</w:t>
            </w:r>
          </w:p>
          <w:p w14:paraId="50553A72" w14:textId="77777777" w:rsidR="00400D9D" w:rsidRPr="00400D9D" w:rsidRDefault="00400D9D" w:rsidP="00122AAA">
            <w:pPr>
              <w:numPr>
                <w:ilvl w:val="0"/>
                <w:numId w:val="6"/>
              </w:numPr>
              <w:suppressAutoHyphens w:val="0"/>
              <w:contextualSpacing/>
              <w:rPr>
                <w:rFonts w:ascii="Segoe UI" w:hAnsi="Segoe UI" w:cs="Segoe UI"/>
                <w:sz w:val="16"/>
                <w:szCs w:val="20"/>
              </w:rPr>
            </w:pPr>
            <w:r w:rsidRPr="00400D9D">
              <w:rPr>
                <w:rFonts w:ascii="Segoe UI" w:hAnsi="Segoe UI" w:cs="Segoe UI"/>
                <w:sz w:val="16"/>
                <w:szCs w:val="20"/>
              </w:rPr>
              <w:t>Runs into objects, unaware of environment, unaware of danger</w:t>
            </w:r>
          </w:p>
          <w:p w14:paraId="70B00779" w14:textId="77777777" w:rsidR="00400D9D" w:rsidRPr="00400D9D" w:rsidRDefault="00400D9D" w:rsidP="00122AAA">
            <w:pPr>
              <w:numPr>
                <w:ilvl w:val="0"/>
                <w:numId w:val="6"/>
              </w:numPr>
              <w:suppressAutoHyphens w:val="0"/>
              <w:contextualSpacing/>
              <w:rPr>
                <w:rFonts w:ascii="Segoe UI" w:hAnsi="Segoe UI" w:cs="Segoe UI"/>
                <w:sz w:val="16"/>
                <w:szCs w:val="20"/>
              </w:rPr>
            </w:pPr>
            <w:r w:rsidRPr="00400D9D">
              <w:rPr>
                <w:rFonts w:ascii="Segoe UI" w:hAnsi="Segoe UI" w:cs="Segoe UI"/>
                <w:sz w:val="16"/>
                <w:szCs w:val="20"/>
              </w:rPr>
              <w:t>Seems not to notice or respond to thirst, fatigue, body temperature etc.</w:t>
            </w:r>
          </w:p>
          <w:p w14:paraId="2C1B988E" w14:textId="77777777" w:rsidR="00400D9D" w:rsidRPr="00400D9D" w:rsidRDefault="00400D9D" w:rsidP="00122AAA">
            <w:pPr>
              <w:numPr>
                <w:ilvl w:val="0"/>
                <w:numId w:val="6"/>
              </w:numPr>
              <w:suppressAutoHyphens w:val="0"/>
              <w:contextualSpacing/>
              <w:rPr>
                <w:rFonts w:ascii="Segoe UI" w:hAnsi="Segoe UI" w:cs="Segoe UI"/>
                <w:b/>
                <w:sz w:val="16"/>
                <w:szCs w:val="20"/>
              </w:rPr>
            </w:pPr>
            <w:r w:rsidRPr="00400D9D">
              <w:rPr>
                <w:rFonts w:ascii="Segoe UI" w:hAnsi="Segoe UI" w:cs="Segoe UI"/>
                <w:sz w:val="16"/>
                <w:szCs w:val="20"/>
              </w:rPr>
              <w:t>May not show awareness of pain</w:t>
            </w:r>
          </w:p>
        </w:tc>
      </w:tr>
    </w:tbl>
    <w:p w14:paraId="6F5A0721" w14:textId="77777777" w:rsidR="00400D9D" w:rsidRPr="00400D9D" w:rsidRDefault="00400D9D" w:rsidP="00400D9D">
      <w:pPr>
        <w:contextualSpacing/>
        <w:rPr>
          <w:i/>
          <w:sz w:val="18"/>
          <w:szCs w:val="28"/>
        </w:rPr>
      </w:pPr>
      <w:r w:rsidRPr="00400D9D">
        <w:rPr>
          <w:i/>
          <w:sz w:val="18"/>
          <w:szCs w:val="28"/>
        </w:rPr>
        <w:t xml:space="preserve">Adapted from ‘Transforming Trauma in Children &amp; Adolescents: An embodied approach to somatic regulation, trauma processing &amp; attachment building’ (Warner, </w:t>
      </w:r>
      <w:proofErr w:type="spellStart"/>
      <w:r w:rsidRPr="00400D9D">
        <w:rPr>
          <w:i/>
          <w:sz w:val="18"/>
          <w:szCs w:val="28"/>
        </w:rPr>
        <w:t>Wescot</w:t>
      </w:r>
      <w:proofErr w:type="spellEnd"/>
      <w:r w:rsidRPr="00400D9D">
        <w:rPr>
          <w:i/>
          <w:sz w:val="18"/>
          <w:szCs w:val="28"/>
        </w:rPr>
        <w:t xml:space="preserve"> et al 2020)</w:t>
      </w:r>
    </w:p>
    <w:p w14:paraId="6BD07DA3" w14:textId="77777777" w:rsidR="00400D9D" w:rsidRPr="00400D9D" w:rsidRDefault="00400D9D" w:rsidP="00400D9D">
      <w:pPr>
        <w:tabs>
          <w:tab w:val="left" w:pos="0"/>
        </w:tabs>
        <w:rPr>
          <w:rFonts w:cs="Arial"/>
        </w:rPr>
      </w:pPr>
    </w:p>
    <w:tbl>
      <w:tblPr>
        <w:tblStyle w:val="TableGrid"/>
        <w:tblW w:w="14737" w:type="dxa"/>
        <w:tblLook w:val="04A0" w:firstRow="1" w:lastRow="0" w:firstColumn="1" w:lastColumn="0" w:noHBand="0" w:noVBand="1"/>
      </w:tblPr>
      <w:tblGrid>
        <w:gridCol w:w="682"/>
        <w:gridCol w:w="3509"/>
        <w:gridCol w:w="151"/>
        <w:gridCol w:w="1275"/>
        <w:gridCol w:w="622"/>
        <w:gridCol w:w="92"/>
        <w:gridCol w:w="751"/>
        <w:gridCol w:w="746"/>
        <w:gridCol w:w="51"/>
        <w:gridCol w:w="812"/>
        <w:gridCol w:w="687"/>
        <w:gridCol w:w="92"/>
        <w:gridCol w:w="5267"/>
      </w:tblGrid>
      <w:tr w:rsidR="00400D9D" w:rsidRPr="00400D9D" w14:paraId="233EBA18" w14:textId="77777777" w:rsidTr="00E43B3A">
        <w:trPr>
          <w:trHeight w:val="699"/>
        </w:trPr>
        <w:tc>
          <w:tcPr>
            <w:tcW w:w="689" w:type="dxa"/>
            <w:vAlign w:val="center"/>
          </w:tcPr>
          <w:p w14:paraId="3870D1C6" w14:textId="77777777" w:rsidR="00400D9D" w:rsidRPr="00400D9D" w:rsidRDefault="00400D9D" w:rsidP="00400D9D">
            <w:pPr>
              <w:autoSpaceDE w:val="0"/>
              <w:autoSpaceDN w:val="0"/>
              <w:adjustRightInd w:val="0"/>
              <w:jc w:val="both"/>
              <w:rPr>
                <w:rFonts w:ascii="Segoe UI" w:hAnsi="Segoe UI" w:cs="Segoe UI"/>
                <w:b/>
                <w:bCs/>
                <w:color w:val="7030A0"/>
              </w:rPr>
            </w:pPr>
            <w:r w:rsidRPr="00400D9D">
              <w:rPr>
                <w:rFonts w:ascii="Segoe UI" w:hAnsi="Segoe UI" w:cs="Segoe UI"/>
                <w:b/>
                <w:bCs/>
                <w:color w:val="7030A0"/>
              </w:rPr>
              <w:lastRenderedPageBreak/>
              <w:t>No.</w:t>
            </w:r>
          </w:p>
        </w:tc>
        <w:tc>
          <w:tcPr>
            <w:tcW w:w="3842" w:type="dxa"/>
            <w:gridSpan w:val="2"/>
            <w:vAlign w:val="center"/>
          </w:tcPr>
          <w:p w14:paraId="5B2C60A2" w14:textId="77777777" w:rsidR="00400D9D" w:rsidRPr="00400D9D" w:rsidRDefault="00400D9D" w:rsidP="00400D9D">
            <w:pPr>
              <w:autoSpaceDE w:val="0"/>
              <w:autoSpaceDN w:val="0"/>
              <w:adjustRightInd w:val="0"/>
              <w:spacing w:before="200" w:after="200"/>
              <w:rPr>
                <w:rFonts w:ascii="Segoe UI" w:hAnsi="Segoe UI" w:cs="Segoe UI"/>
                <w:b/>
                <w:bCs/>
                <w:color w:val="7030A0"/>
                <w:sz w:val="22"/>
                <w:szCs w:val="22"/>
              </w:rPr>
            </w:pPr>
            <w:r w:rsidRPr="00400D9D">
              <w:rPr>
                <w:rFonts w:ascii="Segoe UI" w:hAnsi="Segoe UI" w:cs="Segoe UI"/>
                <w:b/>
                <w:bCs/>
                <w:color w:val="7030A0"/>
                <w:sz w:val="22"/>
                <w:szCs w:val="22"/>
              </w:rPr>
              <w:t>Item</w:t>
            </w:r>
          </w:p>
        </w:tc>
        <w:tc>
          <w:tcPr>
            <w:tcW w:w="1384" w:type="dxa"/>
            <w:gridSpan w:val="2"/>
            <w:vAlign w:val="center"/>
          </w:tcPr>
          <w:p w14:paraId="50842089" w14:textId="77777777" w:rsidR="00400D9D" w:rsidRPr="00400D9D" w:rsidRDefault="00400D9D" w:rsidP="00400D9D">
            <w:pPr>
              <w:autoSpaceDE w:val="0"/>
              <w:autoSpaceDN w:val="0"/>
              <w:adjustRightInd w:val="0"/>
              <w:rPr>
                <w:rFonts w:ascii="Segoe UI" w:hAnsi="Segoe UI" w:cs="Segoe UI"/>
                <w:b/>
                <w:bCs/>
                <w:color w:val="7030A0"/>
                <w:sz w:val="22"/>
                <w:szCs w:val="22"/>
              </w:rPr>
            </w:pPr>
            <w:r w:rsidRPr="00400D9D">
              <w:rPr>
                <w:rFonts w:ascii="Segoe UI" w:hAnsi="Segoe UI" w:cs="Segoe UI"/>
                <w:b/>
                <w:bCs/>
                <w:color w:val="4472C4" w:themeColor="accent5"/>
                <w:sz w:val="22"/>
                <w:szCs w:val="22"/>
              </w:rPr>
              <w:t xml:space="preserve">Typically presents calm </w:t>
            </w:r>
          </w:p>
        </w:tc>
        <w:tc>
          <w:tcPr>
            <w:tcW w:w="1644" w:type="dxa"/>
            <w:gridSpan w:val="4"/>
            <w:vAlign w:val="center"/>
          </w:tcPr>
          <w:p w14:paraId="77E10102" w14:textId="77777777" w:rsidR="00400D9D" w:rsidRPr="00400D9D" w:rsidRDefault="00400D9D" w:rsidP="00400D9D">
            <w:pPr>
              <w:autoSpaceDE w:val="0"/>
              <w:autoSpaceDN w:val="0"/>
              <w:adjustRightInd w:val="0"/>
              <w:rPr>
                <w:rFonts w:ascii="Segoe UI" w:hAnsi="Segoe UI" w:cs="Segoe UI"/>
                <w:b/>
                <w:bCs/>
                <w:color w:val="7030A0"/>
                <w:sz w:val="22"/>
                <w:szCs w:val="22"/>
              </w:rPr>
            </w:pPr>
            <w:r w:rsidRPr="00400D9D">
              <w:rPr>
                <w:rFonts w:ascii="Segoe UI" w:hAnsi="Segoe UI" w:cs="Segoe UI"/>
                <w:b/>
                <w:bCs/>
                <w:color w:val="7030A0"/>
                <w:sz w:val="22"/>
                <w:szCs w:val="22"/>
              </w:rPr>
              <w:t>Integrated stated/</w:t>
            </w:r>
          </w:p>
          <w:p w14:paraId="0DF09062" w14:textId="77777777" w:rsidR="00400D9D" w:rsidRPr="00400D9D" w:rsidRDefault="00400D9D" w:rsidP="00400D9D">
            <w:pPr>
              <w:autoSpaceDE w:val="0"/>
              <w:autoSpaceDN w:val="0"/>
              <w:adjustRightInd w:val="0"/>
              <w:rPr>
                <w:rFonts w:ascii="Segoe UI" w:hAnsi="Segoe UI" w:cs="Segoe UI"/>
                <w:b/>
                <w:bCs/>
                <w:color w:val="7030A0"/>
                <w:sz w:val="22"/>
                <w:szCs w:val="22"/>
              </w:rPr>
            </w:pPr>
            <w:r w:rsidRPr="00400D9D">
              <w:rPr>
                <w:rFonts w:ascii="Segoe UI" w:hAnsi="Segoe UI" w:cs="Segoe UI"/>
                <w:b/>
                <w:bCs/>
                <w:color w:val="7030A0"/>
                <w:sz w:val="22"/>
                <w:szCs w:val="22"/>
              </w:rPr>
              <w:t>Neutral</w:t>
            </w:r>
          </w:p>
        </w:tc>
        <w:tc>
          <w:tcPr>
            <w:tcW w:w="1594" w:type="dxa"/>
            <w:gridSpan w:val="3"/>
            <w:vAlign w:val="center"/>
          </w:tcPr>
          <w:p w14:paraId="60DFAD62" w14:textId="77777777" w:rsidR="00400D9D" w:rsidRPr="00400D9D" w:rsidRDefault="00400D9D" w:rsidP="00400D9D">
            <w:pPr>
              <w:autoSpaceDE w:val="0"/>
              <w:autoSpaceDN w:val="0"/>
              <w:adjustRightInd w:val="0"/>
              <w:rPr>
                <w:rFonts w:ascii="Segoe UI" w:hAnsi="Segoe UI" w:cs="Segoe UI"/>
                <w:b/>
                <w:bCs/>
                <w:color w:val="7030A0"/>
                <w:sz w:val="22"/>
                <w:szCs w:val="22"/>
              </w:rPr>
            </w:pPr>
            <w:r w:rsidRPr="00400D9D">
              <w:rPr>
                <w:rFonts w:ascii="Segoe UI" w:hAnsi="Segoe UI" w:cs="Segoe UI"/>
                <w:b/>
                <w:color w:val="FF0000"/>
                <w:sz w:val="22"/>
                <w:szCs w:val="22"/>
              </w:rPr>
              <w:t>Typically finds this challenging</w:t>
            </w:r>
          </w:p>
        </w:tc>
        <w:tc>
          <w:tcPr>
            <w:tcW w:w="5584" w:type="dxa"/>
            <w:vAlign w:val="center"/>
          </w:tcPr>
          <w:p w14:paraId="000B61C5" w14:textId="77777777" w:rsidR="00400D9D" w:rsidRPr="006873BC" w:rsidRDefault="00400D9D" w:rsidP="00400D9D">
            <w:pPr>
              <w:autoSpaceDE w:val="0"/>
              <w:autoSpaceDN w:val="0"/>
              <w:adjustRightInd w:val="0"/>
              <w:rPr>
                <w:rFonts w:ascii="Segoe UI" w:hAnsi="Segoe UI" w:cs="Segoe UI"/>
                <w:bCs/>
                <w:sz w:val="22"/>
                <w:szCs w:val="22"/>
              </w:rPr>
            </w:pPr>
            <w:r w:rsidRPr="006873BC">
              <w:rPr>
                <w:rFonts w:ascii="Segoe UI" w:hAnsi="Segoe UI" w:cs="Segoe UI"/>
                <w:bCs/>
                <w:sz w:val="22"/>
                <w:szCs w:val="22"/>
              </w:rPr>
              <w:t>Notes/Observations:</w:t>
            </w:r>
          </w:p>
          <w:p w14:paraId="4FB27BE3"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14:paraId="0D478B96"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14:paraId="0CC2AB9F" w14:textId="77777777" w:rsidR="00400D9D" w:rsidRPr="00400D9D" w:rsidRDefault="00400D9D" w:rsidP="00400D9D">
            <w:pPr>
              <w:autoSpaceDE w:val="0"/>
              <w:autoSpaceDN w:val="0"/>
              <w:adjustRightInd w:val="0"/>
              <w:rPr>
                <w:rFonts w:ascii="Segoe UI" w:hAnsi="Segoe UI" w:cs="Segoe UI"/>
                <w:b/>
                <w:color w:val="7030A0"/>
                <w:sz w:val="22"/>
                <w:szCs w:val="22"/>
              </w:rPr>
            </w:pPr>
            <w:r w:rsidRPr="006873BC">
              <w:rPr>
                <w:rFonts w:ascii="Segoe UI" w:hAnsi="Segoe UI" w:cs="Segoe UI"/>
                <w:bCs/>
                <w:i/>
                <w:sz w:val="20"/>
                <w:szCs w:val="22"/>
              </w:rPr>
              <w:t>Do they find the experience enjoyable? Can this lead to ‘over-arousal’/excitement?</w:t>
            </w:r>
          </w:p>
        </w:tc>
      </w:tr>
      <w:tr w:rsidR="00400D9D" w:rsidRPr="00400D9D" w14:paraId="428C2886" w14:textId="77777777" w:rsidTr="00400D9D">
        <w:trPr>
          <w:trHeight w:val="1225"/>
        </w:trPr>
        <w:tc>
          <w:tcPr>
            <w:tcW w:w="14737" w:type="dxa"/>
            <w:gridSpan w:val="13"/>
            <w:shd w:val="clear" w:color="auto" w:fill="FFCC66"/>
            <w:vAlign w:val="center"/>
          </w:tcPr>
          <w:p w14:paraId="38760190" w14:textId="77777777" w:rsidR="00400D9D" w:rsidRPr="00400D9D" w:rsidRDefault="00400D9D" w:rsidP="00400D9D">
            <w:pPr>
              <w:autoSpaceDE w:val="0"/>
              <w:autoSpaceDN w:val="0"/>
              <w:adjustRightInd w:val="0"/>
              <w:spacing w:before="200" w:after="200"/>
              <w:rPr>
                <w:rFonts w:asciiTheme="majorHAnsi" w:hAnsiTheme="majorHAnsi" w:cs="Arial"/>
                <w:b/>
                <w:bCs/>
                <w:szCs w:val="22"/>
              </w:rPr>
            </w:pPr>
            <w:r w:rsidRPr="00400D9D">
              <w:rPr>
                <w:rFonts w:asciiTheme="majorHAnsi" w:hAnsiTheme="majorHAnsi" w:cs="Arial"/>
                <w:b/>
                <w:bCs/>
                <w:szCs w:val="22"/>
              </w:rPr>
              <w:t xml:space="preserve">Visual Sensory System </w:t>
            </w:r>
          </w:p>
          <w:p w14:paraId="2226B8CC" w14:textId="77777777" w:rsidR="00400D9D" w:rsidRPr="00400D9D" w:rsidRDefault="00400D9D" w:rsidP="00400D9D">
            <w:pPr>
              <w:autoSpaceDE w:val="0"/>
              <w:autoSpaceDN w:val="0"/>
              <w:adjustRightInd w:val="0"/>
              <w:spacing w:before="200" w:after="200"/>
              <w:rPr>
                <w:rFonts w:asciiTheme="majorHAnsi" w:hAnsiTheme="majorHAnsi" w:cs="Arial"/>
                <w:bCs/>
                <w:color w:val="3954A6"/>
                <w:sz w:val="22"/>
                <w:szCs w:val="22"/>
              </w:rPr>
            </w:pPr>
            <w:r w:rsidRPr="00400D9D">
              <w:rPr>
                <w:rFonts w:asciiTheme="majorHAnsi" w:hAnsiTheme="majorHAnsi" w:cs="Arial"/>
                <w:bCs/>
                <w:szCs w:val="22"/>
              </w:rPr>
              <w:t xml:space="preserve">Try to observe or think about a time the child has experienced the following visual inputs. Please include extra notes to expand on your thoughts if necessary. </w:t>
            </w:r>
          </w:p>
        </w:tc>
      </w:tr>
      <w:tr w:rsidR="00400D9D" w:rsidRPr="00400D9D" w14:paraId="331923E4" w14:textId="77777777" w:rsidTr="00E43B3A">
        <w:tc>
          <w:tcPr>
            <w:tcW w:w="689" w:type="dxa"/>
            <w:vAlign w:val="center"/>
          </w:tcPr>
          <w:p w14:paraId="15FB8249"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6CC1E9AF"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Bright lights/ bright environments </w:t>
            </w:r>
          </w:p>
        </w:tc>
        <w:tc>
          <w:tcPr>
            <w:tcW w:w="1476" w:type="dxa"/>
            <w:gridSpan w:val="3"/>
            <w:shd w:val="clear" w:color="auto" w:fill="DEEAF6" w:themeFill="accent1" w:themeFillTint="33"/>
            <w:vAlign w:val="center"/>
          </w:tcPr>
          <w:p w14:paraId="662EBD22"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2A1AA42F" w14:textId="77777777" w:rsidR="00400D9D" w:rsidRPr="00400D9D" w:rsidRDefault="00400D9D" w:rsidP="00400D9D">
            <w:pPr>
              <w:autoSpaceDE w:val="0"/>
              <w:autoSpaceDN w:val="0"/>
              <w:adjustRightInd w:val="0"/>
              <w:rPr>
                <w:rFonts w:cs="Arial"/>
                <w:b/>
                <w:bCs/>
                <w:color w:val="3954A6"/>
              </w:rPr>
            </w:pPr>
          </w:p>
        </w:tc>
        <w:tc>
          <w:tcPr>
            <w:tcW w:w="1553" w:type="dxa"/>
            <w:gridSpan w:val="3"/>
            <w:shd w:val="clear" w:color="auto" w:fill="FF9999"/>
            <w:vAlign w:val="center"/>
          </w:tcPr>
          <w:p w14:paraId="5B1968F4"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78DC3639" w14:textId="77777777" w:rsidR="00400D9D" w:rsidRPr="00400D9D" w:rsidRDefault="00400D9D" w:rsidP="00400D9D">
            <w:pPr>
              <w:autoSpaceDE w:val="0"/>
              <w:autoSpaceDN w:val="0"/>
              <w:adjustRightInd w:val="0"/>
              <w:rPr>
                <w:rFonts w:cs="Arial"/>
                <w:b/>
                <w:bCs/>
                <w:color w:val="3954A6"/>
              </w:rPr>
            </w:pPr>
          </w:p>
        </w:tc>
      </w:tr>
      <w:tr w:rsidR="00400D9D" w:rsidRPr="00400D9D" w14:paraId="6F062DAB" w14:textId="77777777" w:rsidTr="00E43B3A">
        <w:tc>
          <w:tcPr>
            <w:tcW w:w="689" w:type="dxa"/>
            <w:vAlign w:val="center"/>
          </w:tcPr>
          <w:p w14:paraId="6682ACFB"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3E32FA24"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trying to find an item in a visually busy environment e.g.; locating certain clothing in a drawer, finding bag in the cloakroom</w:t>
            </w:r>
          </w:p>
        </w:tc>
        <w:tc>
          <w:tcPr>
            <w:tcW w:w="1476" w:type="dxa"/>
            <w:gridSpan w:val="3"/>
            <w:shd w:val="clear" w:color="auto" w:fill="auto"/>
            <w:vAlign w:val="center"/>
          </w:tcPr>
          <w:p w14:paraId="44B31291"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24DC1633" w14:textId="77777777" w:rsidR="00400D9D" w:rsidRPr="00400D9D" w:rsidRDefault="00400D9D" w:rsidP="00400D9D">
            <w:pPr>
              <w:autoSpaceDE w:val="0"/>
              <w:autoSpaceDN w:val="0"/>
              <w:adjustRightInd w:val="0"/>
              <w:rPr>
                <w:rFonts w:cs="Arial"/>
                <w:b/>
                <w:bCs/>
                <w:color w:val="3954A6"/>
              </w:rPr>
            </w:pPr>
          </w:p>
        </w:tc>
        <w:tc>
          <w:tcPr>
            <w:tcW w:w="1553" w:type="dxa"/>
            <w:gridSpan w:val="3"/>
            <w:shd w:val="clear" w:color="auto" w:fill="FF9999"/>
            <w:vAlign w:val="center"/>
          </w:tcPr>
          <w:p w14:paraId="2A4C6DFB"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51240CA6" w14:textId="77777777" w:rsidR="00400D9D" w:rsidRPr="00400D9D" w:rsidRDefault="00400D9D" w:rsidP="00400D9D">
            <w:pPr>
              <w:autoSpaceDE w:val="0"/>
              <w:autoSpaceDN w:val="0"/>
              <w:adjustRightInd w:val="0"/>
              <w:rPr>
                <w:rFonts w:cs="Arial"/>
                <w:b/>
                <w:bCs/>
                <w:color w:val="3954A6"/>
              </w:rPr>
            </w:pPr>
          </w:p>
        </w:tc>
      </w:tr>
      <w:tr w:rsidR="00400D9D" w:rsidRPr="00400D9D" w14:paraId="4F14CC91" w14:textId="77777777" w:rsidTr="00E43B3A">
        <w:tc>
          <w:tcPr>
            <w:tcW w:w="689" w:type="dxa"/>
            <w:vAlign w:val="center"/>
          </w:tcPr>
          <w:p w14:paraId="5B12F281"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0EE229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engaging in visual discrimination activities e.g.; where’s wally books, </w:t>
            </w:r>
            <w:proofErr w:type="spellStart"/>
            <w:r w:rsidRPr="00400D9D">
              <w:rPr>
                <w:rFonts w:ascii="Segoe UI" w:hAnsi="Segoe UI" w:cs="Segoe UI"/>
                <w:sz w:val="20"/>
                <w:szCs w:val="20"/>
              </w:rPr>
              <w:t>dobble</w:t>
            </w:r>
            <w:proofErr w:type="spellEnd"/>
            <w:r w:rsidRPr="00400D9D">
              <w:rPr>
                <w:rFonts w:ascii="Segoe UI" w:hAnsi="Segoe UI" w:cs="Segoe UI"/>
                <w:sz w:val="20"/>
                <w:szCs w:val="20"/>
              </w:rPr>
              <w:t xml:space="preserve">, spot the difference, jigsaws, sorting items. </w:t>
            </w:r>
          </w:p>
        </w:tc>
        <w:tc>
          <w:tcPr>
            <w:tcW w:w="1476" w:type="dxa"/>
            <w:gridSpan w:val="3"/>
            <w:shd w:val="clear" w:color="auto" w:fill="FFFFFF" w:themeFill="background1"/>
            <w:vAlign w:val="center"/>
          </w:tcPr>
          <w:p w14:paraId="4AB1F1FE"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279D6FC6"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5DD5BD58"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6BCDBE92" w14:textId="77777777" w:rsidR="00400D9D" w:rsidRPr="00400D9D" w:rsidRDefault="00400D9D" w:rsidP="00400D9D">
            <w:pPr>
              <w:autoSpaceDE w:val="0"/>
              <w:autoSpaceDN w:val="0"/>
              <w:adjustRightInd w:val="0"/>
              <w:rPr>
                <w:rFonts w:cs="Arial"/>
                <w:b/>
                <w:bCs/>
                <w:color w:val="3954A6"/>
              </w:rPr>
            </w:pPr>
          </w:p>
        </w:tc>
      </w:tr>
      <w:tr w:rsidR="00400D9D" w:rsidRPr="00400D9D" w14:paraId="7D8D3DC2" w14:textId="77777777" w:rsidTr="00E43B3A">
        <w:tc>
          <w:tcPr>
            <w:tcW w:w="689" w:type="dxa"/>
            <w:vAlign w:val="center"/>
          </w:tcPr>
          <w:p w14:paraId="6BF8B54F"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3F50815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in visually busy places e.g.; cloakroom, assembly, lunch hall</w:t>
            </w:r>
          </w:p>
        </w:tc>
        <w:tc>
          <w:tcPr>
            <w:tcW w:w="1476" w:type="dxa"/>
            <w:gridSpan w:val="3"/>
            <w:shd w:val="clear" w:color="auto" w:fill="FFFFFF" w:themeFill="background1"/>
            <w:vAlign w:val="center"/>
          </w:tcPr>
          <w:p w14:paraId="0E7F11AC"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3BD59AE6" w14:textId="77777777" w:rsidR="00400D9D" w:rsidRPr="00400D9D" w:rsidRDefault="00400D9D" w:rsidP="00400D9D">
            <w:pPr>
              <w:autoSpaceDE w:val="0"/>
              <w:autoSpaceDN w:val="0"/>
              <w:adjustRightInd w:val="0"/>
              <w:rPr>
                <w:rFonts w:cs="Arial"/>
                <w:b/>
                <w:bCs/>
                <w:color w:val="3954A6"/>
              </w:rPr>
            </w:pPr>
          </w:p>
        </w:tc>
        <w:tc>
          <w:tcPr>
            <w:tcW w:w="1553" w:type="dxa"/>
            <w:gridSpan w:val="3"/>
            <w:shd w:val="clear" w:color="auto" w:fill="FF9999"/>
            <w:vAlign w:val="center"/>
          </w:tcPr>
          <w:p w14:paraId="0CA431DD"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1219A9A1" w14:textId="77777777" w:rsidR="00400D9D" w:rsidRPr="00400D9D" w:rsidRDefault="00400D9D" w:rsidP="00400D9D">
            <w:pPr>
              <w:autoSpaceDE w:val="0"/>
              <w:autoSpaceDN w:val="0"/>
              <w:adjustRightInd w:val="0"/>
              <w:rPr>
                <w:rFonts w:cs="Arial"/>
                <w:b/>
                <w:bCs/>
                <w:color w:val="3954A6"/>
              </w:rPr>
            </w:pPr>
          </w:p>
        </w:tc>
      </w:tr>
      <w:tr w:rsidR="00400D9D" w:rsidRPr="00400D9D" w14:paraId="08983D74" w14:textId="77777777" w:rsidTr="00E43B3A">
        <w:tc>
          <w:tcPr>
            <w:tcW w:w="689" w:type="dxa"/>
            <w:vAlign w:val="center"/>
          </w:tcPr>
          <w:p w14:paraId="2E872520"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11A81AF6"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sat by nearby visual stimuli (pictures, items on walls, windows, other children)</w:t>
            </w:r>
          </w:p>
        </w:tc>
        <w:tc>
          <w:tcPr>
            <w:tcW w:w="1476" w:type="dxa"/>
            <w:gridSpan w:val="3"/>
            <w:shd w:val="clear" w:color="auto" w:fill="DEEAF6" w:themeFill="accent1" w:themeFillTint="33"/>
            <w:vAlign w:val="center"/>
          </w:tcPr>
          <w:p w14:paraId="791F1D24"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39ADDCBF" w14:textId="77777777" w:rsidR="00400D9D" w:rsidRPr="00400D9D" w:rsidRDefault="00400D9D" w:rsidP="00400D9D">
            <w:pPr>
              <w:autoSpaceDE w:val="0"/>
              <w:autoSpaceDN w:val="0"/>
              <w:adjustRightInd w:val="0"/>
              <w:rPr>
                <w:rFonts w:cs="Arial"/>
                <w:b/>
                <w:bCs/>
                <w:color w:val="3954A6"/>
              </w:rPr>
            </w:pPr>
          </w:p>
        </w:tc>
        <w:tc>
          <w:tcPr>
            <w:tcW w:w="1553" w:type="dxa"/>
            <w:gridSpan w:val="3"/>
            <w:shd w:val="clear" w:color="auto" w:fill="FF9999"/>
            <w:vAlign w:val="center"/>
          </w:tcPr>
          <w:p w14:paraId="5DFA702A"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6BADE0DC" w14:textId="77777777" w:rsidR="00400D9D" w:rsidRPr="00400D9D" w:rsidRDefault="00400D9D" w:rsidP="00400D9D">
            <w:pPr>
              <w:autoSpaceDE w:val="0"/>
              <w:autoSpaceDN w:val="0"/>
              <w:adjustRightInd w:val="0"/>
              <w:rPr>
                <w:rFonts w:cs="Arial"/>
                <w:b/>
                <w:bCs/>
                <w:color w:val="3954A6"/>
              </w:rPr>
            </w:pPr>
          </w:p>
        </w:tc>
      </w:tr>
      <w:tr w:rsidR="00400D9D" w:rsidRPr="00400D9D" w14:paraId="5CA15BC6" w14:textId="77777777" w:rsidTr="00E43B3A">
        <w:tc>
          <w:tcPr>
            <w:tcW w:w="689" w:type="dxa"/>
            <w:vAlign w:val="center"/>
          </w:tcPr>
          <w:p w14:paraId="537A4369"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1478FCC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Wearing a hood, peaked hat or sunglasses </w:t>
            </w:r>
          </w:p>
        </w:tc>
        <w:tc>
          <w:tcPr>
            <w:tcW w:w="1476" w:type="dxa"/>
            <w:gridSpan w:val="3"/>
            <w:shd w:val="clear" w:color="auto" w:fill="FF9999"/>
            <w:vAlign w:val="center"/>
          </w:tcPr>
          <w:p w14:paraId="0086D5EF"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4FC9F1AA"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1148D74F"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3278BAC1" w14:textId="77777777" w:rsidR="00400D9D" w:rsidRPr="00400D9D" w:rsidRDefault="00400D9D" w:rsidP="00400D9D">
            <w:pPr>
              <w:autoSpaceDE w:val="0"/>
              <w:autoSpaceDN w:val="0"/>
              <w:adjustRightInd w:val="0"/>
              <w:rPr>
                <w:rFonts w:cs="Arial"/>
                <w:b/>
                <w:bCs/>
                <w:color w:val="3954A6"/>
              </w:rPr>
            </w:pPr>
          </w:p>
        </w:tc>
      </w:tr>
      <w:tr w:rsidR="00400D9D" w:rsidRPr="00400D9D" w14:paraId="3F702380" w14:textId="77777777" w:rsidTr="00E43B3A">
        <w:tc>
          <w:tcPr>
            <w:tcW w:w="689" w:type="dxa"/>
            <w:vAlign w:val="center"/>
          </w:tcPr>
          <w:p w14:paraId="354A96B8"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984D7E1"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Reading independently  </w:t>
            </w:r>
          </w:p>
        </w:tc>
        <w:tc>
          <w:tcPr>
            <w:tcW w:w="1476" w:type="dxa"/>
            <w:gridSpan w:val="3"/>
            <w:shd w:val="clear" w:color="auto" w:fill="auto"/>
            <w:vAlign w:val="center"/>
          </w:tcPr>
          <w:p w14:paraId="485A8DB5"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54FB30B8"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4388E620"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75F126F3" w14:textId="77777777" w:rsidR="00400D9D" w:rsidRPr="00400D9D" w:rsidRDefault="00400D9D" w:rsidP="00400D9D">
            <w:pPr>
              <w:autoSpaceDE w:val="0"/>
              <w:autoSpaceDN w:val="0"/>
              <w:adjustRightInd w:val="0"/>
              <w:rPr>
                <w:rFonts w:cs="Arial"/>
                <w:b/>
                <w:bCs/>
                <w:color w:val="3954A6"/>
              </w:rPr>
            </w:pPr>
          </w:p>
        </w:tc>
      </w:tr>
      <w:tr w:rsidR="00400D9D" w:rsidRPr="00400D9D" w14:paraId="054EB276" w14:textId="77777777" w:rsidTr="00E43B3A">
        <w:tc>
          <w:tcPr>
            <w:tcW w:w="689" w:type="dxa"/>
            <w:vAlign w:val="center"/>
          </w:tcPr>
          <w:p w14:paraId="4C0EBCA4"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6C67C2E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in dim environments (tents, darkened rooms, cinema etc.) </w:t>
            </w:r>
          </w:p>
        </w:tc>
        <w:tc>
          <w:tcPr>
            <w:tcW w:w="1476" w:type="dxa"/>
            <w:gridSpan w:val="3"/>
            <w:shd w:val="clear" w:color="auto" w:fill="FF9999"/>
            <w:vAlign w:val="center"/>
          </w:tcPr>
          <w:p w14:paraId="63AE1F1E"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29ECA914"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771F1C4F"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7F8DFDCE" w14:textId="77777777" w:rsidR="00400D9D" w:rsidRPr="00400D9D" w:rsidRDefault="00400D9D" w:rsidP="00400D9D">
            <w:pPr>
              <w:autoSpaceDE w:val="0"/>
              <w:autoSpaceDN w:val="0"/>
              <w:adjustRightInd w:val="0"/>
              <w:rPr>
                <w:rFonts w:cs="Arial"/>
                <w:b/>
                <w:bCs/>
                <w:color w:val="3954A6"/>
              </w:rPr>
            </w:pPr>
          </w:p>
        </w:tc>
      </w:tr>
      <w:tr w:rsidR="00400D9D" w:rsidRPr="00400D9D" w14:paraId="4193E287" w14:textId="77777777" w:rsidTr="00E43B3A">
        <w:tc>
          <w:tcPr>
            <w:tcW w:w="689" w:type="dxa"/>
            <w:vAlign w:val="center"/>
          </w:tcPr>
          <w:p w14:paraId="37211EA0"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CA0BE17"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around spinning, flashing or pulsing lights</w:t>
            </w:r>
          </w:p>
        </w:tc>
        <w:tc>
          <w:tcPr>
            <w:tcW w:w="1476" w:type="dxa"/>
            <w:gridSpan w:val="3"/>
            <w:shd w:val="clear" w:color="auto" w:fill="DEEAF6" w:themeFill="accent1" w:themeFillTint="33"/>
            <w:vAlign w:val="center"/>
          </w:tcPr>
          <w:p w14:paraId="0DA9234B"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2CBBAACC" w14:textId="77777777" w:rsidR="00400D9D" w:rsidRPr="00400D9D" w:rsidRDefault="00400D9D" w:rsidP="00400D9D">
            <w:pPr>
              <w:autoSpaceDE w:val="0"/>
              <w:autoSpaceDN w:val="0"/>
              <w:adjustRightInd w:val="0"/>
              <w:rPr>
                <w:rFonts w:cs="Arial"/>
                <w:b/>
                <w:bCs/>
                <w:color w:val="3954A6"/>
              </w:rPr>
            </w:pPr>
          </w:p>
        </w:tc>
        <w:tc>
          <w:tcPr>
            <w:tcW w:w="1553" w:type="dxa"/>
            <w:gridSpan w:val="3"/>
            <w:shd w:val="clear" w:color="auto" w:fill="FF9999"/>
            <w:vAlign w:val="center"/>
          </w:tcPr>
          <w:p w14:paraId="36941094"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694CC7A5" w14:textId="77777777" w:rsidR="00400D9D" w:rsidRPr="00400D9D" w:rsidRDefault="00400D9D" w:rsidP="00400D9D">
            <w:pPr>
              <w:autoSpaceDE w:val="0"/>
              <w:autoSpaceDN w:val="0"/>
              <w:adjustRightInd w:val="0"/>
              <w:rPr>
                <w:rFonts w:cs="Arial"/>
                <w:b/>
                <w:bCs/>
                <w:color w:val="3954A6"/>
              </w:rPr>
            </w:pPr>
          </w:p>
        </w:tc>
      </w:tr>
      <w:tr w:rsidR="00400D9D" w:rsidRPr="00400D9D" w14:paraId="71E0F1F8" w14:textId="77777777" w:rsidTr="00E43B3A">
        <w:tc>
          <w:tcPr>
            <w:tcW w:w="689" w:type="dxa"/>
            <w:vAlign w:val="center"/>
          </w:tcPr>
          <w:p w14:paraId="616629DC"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2760CE71"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using technology/ screens </w:t>
            </w:r>
          </w:p>
        </w:tc>
        <w:tc>
          <w:tcPr>
            <w:tcW w:w="1476" w:type="dxa"/>
            <w:gridSpan w:val="3"/>
            <w:shd w:val="clear" w:color="auto" w:fill="auto"/>
            <w:vAlign w:val="center"/>
          </w:tcPr>
          <w:p w14:paraId="47DC7FA5"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7119B86D"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02C5257D"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603BD17F" w14:textId="77777777" w:rsidR="00400D9D" w:rsidRPr="00400D9D" w:rsidRDefault="00400D9D" w:rsidP="00400D9D">
            <w:pPr>
              <w:autoSpaceDE w:val="0"/>
              <w:autoSpaceDN w:val="0"/>
              <w:adjustRightInd w:val="0"/>
              <w:rPr>
                <w:rFonts w:cs="Arial"/>
                <w:b/>
                <w:bCs/>
                <w:color w:val="3954A6"/>
              </w:rPr>
            </w:pPr>
          </w:p>
        </w:tc>
      </w:tr>
      <w:tr w:rsidR="00400D9D" w:rsidRPr="00400D9D" w14:paraId="1FBB306C" w14:textId="77777777" w:rsidTr="00E43B3A">
        <w:tc>
          <w:tcPr>
            <w:tcW w:w="689" w:type="dxa"/>
            <w:vAlign w:val="center"/>
          </w:tcPr>
          <w:p w14:paraId="5DAF9919"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34914467"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Looks intensely at objects and/or people </w:t>
            </w:r>
            <w:r w:rsidRPr="00400D9D">
              <w:rPr>
                <w:rFonts w:ascii="Segoe UI" w:hAnsi="Segoe UI" w:cs="Segoe UI"/>
                <w:i/>
                <w:sz w:val="20"/>
                <w:szCs w:val="20"/>
              </w:rPr>
              <w:t>does the child present as calm or anxious if demonstrating this behaviour.</w:t>
            </w:r>
          </w:p>
        </w:tc>
        <w:tc>
          <w:tcPr>
            <w:tcW w:w="1476" w:type="dxa"/>
            <w:gridSpan w:val="3"/>
            <w:shd w:val="clear" w:color="auto" w:fill="auto"/>
            <w:vAlign w:val="center"/>
          </w:tcPr>
          <w:p w14:paraId="43F9E19C" w14:textId="77777777" w:rsidR="00400D9D" w:rsidRPr="00400D9D" w:rsidRDefault="00400D9D" w:rsidP="00400D9D">
            <w:pPr>
              <w:autoSpaceDE w:val="0"/>
              <w:autoSpaceDN w:val="0"/>
              <w:adjustRightInd w:val="0"/>
              <w:rPr>
                <w:rFonts w:cs="Arial"/>
                <w:b/>
                <w:bCs/>
                <w:color w:val="3954A6"/>
              </w:rPr>
            </w:pPr>
          </w:p>
        </w:tc>
        <w:tc>
          <w:tcPr>
            <w:tcW w:w="1501" w:type="dxa"/>
            <w:gridSpan w:val="2"/>
            <w:vAlign w:val="center"/>
          </w:tcPr>
          <w:p w14:paraId="6450EE5E" w14:textId="77777777" w:rsidR="00400D9D" w:rsidRPr="00400D9D" w:rsidRDefault="00400D9D" w:rsidP="00400D9D">
            <w:pPr>
              <w:autoSpaceDE w:val="0"/>
              <w:autoSpaceDN w:val="0"/>
              <w:adjustRightInd w:val="0"/>
              <w:rPr>
                <w:rFonts w:cs="Arial"/>
                <w:b/>
                <w:bCs/>
                <w:color w:val="3954A6"/>
              </w:rPr>
            </w:pPr>
          </w:p>
        </w:tc>
        <w:tc>
          <w:tcPr>
            <w:tcW w:w="1553" w:type="dxa"/>
            <w:gridSpan w:val="3"/>
            <w:vAlign w:val="center"/>
          </w:tcPr>
          <w:p w14:paraId="0FD57E0B" w14:textId="77777777" w:rsidR="00400D9D" w:rsidRPr="00400D9D" w:rsidRDefault="00400D9D" w:rsidP="00400D9D">
            <w:pPr>
              <w:autoSpaceDE w:val="0"/>
              <w:autoSpaceDN w:val="0"/>
              <w:adjustRightInd w:val="0"/>
              <w:rPr>
                <w:rFonts w:cs="Arial"/>
                <w:b/>
                <w:bCs/>
                <w:color w:val="3954A6"/>
              </w:rPr>
            </w:pPr>
          </w:p>
        </w:tc>
        <w:tc>
          <w:tcPr>
            <w:tcW w:w="5676" w:type="dxa"/>
            <w:gridSpan w:val="2"/>
            <w:vAlign w:val="center"/>
          </w:tcPr>
          <w:p w14:paraId="0C512312" w14:textId="77777777" w:rsidR="00400D9D" w:rsidRPr="00400D9D" w:rsidRDefault="00400D9D" w:rsidP="00400D9D">
            <w:pPr>
              <w:autoSpaceDE w:val="0"/>
              <w:autoSpaceDN w:val="0"/>
              <w:adjustRightInd w:val="0"/>
              <w:rPr>
                <w:rFonts w:cs="Arial"/>
                <w:b/>
                <w:bCs/>
                <w:color w:val="3954A6"/>
              </w:rPr>
            </w:pPr>
          </w:p>
        </w:tc>
      </w:tr>
      <w:tr w:rsidR="00400D9D" w:rsidRPr="00400D9D" w14:paraId="14011133" w14:textId="77777777" w:rsidTr="009F569C">
        <w:tc>
          <w:tcPr>
            <w:tcW w:w="14737" w:type="dxa"/>
            <w:gridSpan w:val="13"/>
            <w:shd w:val="clear" w:color="auto" w:fill="FFCC66"/>
            <w:vAlign w:val="center"/>
          </w:tcPr>
          <w:p w14:paraId="6B3D72A1" w14:textId="77777777" w:rsidR="00400D9D" w:rsidRPr="00400D9D" w:rsidRDefault="00400D9D" w:rsidP="00400D9D">
            <w:pPr>
              <w:autoSpaceDE w:val="0"/>
              <w:autoSpaceDN w:val="0"/>
              <w:adjustRightInd w:val="0"/>
              <w:spacing w:before="200" w:after="200"/>
              <w:rPr>
                <w:rFonts w:ascii="Segoe UI" w:hAnsi="Segoe UI" w:cs="Segoe UI"/>
                <w:b/>
                <w:bCs/>
                <w:sz w:val="22"/>
                <w:szCs w:val="22"/>
              </w:rPr>
            </w:pPr>
            <w:r w:rsidRPr="00400D9D">
              <w:rPr>
                <w:rFonts w:ascii="Segoe UI" w:hAnsi="Segoe UI" w:cs="Segoe UI"/>
                <w:b/>
                <w:bCs/>
                <w:sz w:val="22"/>
                <w:szCs w:val="22"/>
              </w:rPr>
              <w:t xml:space="preserve">Auditory Sensory System </w:t>
            </w:r>
          </w:p>
          <w:p w14:paraId="2F636AB3" w14:textId="77777777" w:rsidR="00400D9D" w:rsidRPr="00400D9D" w:rsidRDefault="00400D9D" w:rsidP="00400D9D">
            <w:pPr>
              <w:autoSpaceDE w:val="0"/>
              <w:autoSpaceDN w:val="0"/>
              <w:adjustRightInd w:val="0"/>
              <w:spacing w:before="200" w:after="200"/>
              <w:rPr>
                <w:rFonts w:asciiTheme="majorHAnsi" w:hAnsiTheme="majorHAnsi" w:cs="Arial"/>
                <w:bCs/>
                <w:sz w:val="22"/>
                <w:szCs w:val="22"/>
              </w:rPr>
            </w:pPr>
            <w:r w:rsidRPr="00400D9D">
              <w:rPr>
                <w:rFonts w:ascii="Segoe UI" w:hAnsi="Segoe UI" w:cs="Segoe UI"/>
                <w:bCs/>
                <w:sz w:val="22"/>
                <w:szCs w:val="22"/>
              </w:rPr>
              <w:t>Try to observe or think about a time the child has experienced the following auditory inputs. Please include extra notes to expand on your thoughts if necessary.</w:t>
            </w:r>
          </w:p>
        </w:tc>
      </w:tr>
      <w:tr w:rsidR="00400D9D" w:rsidRPr="00400D9D" w14:paraId="0491498E" w14:textId="77777777" w:rsidTr="00E43B3A">
        <w:tc>
          <w:tcPr>
            <w:tcW w:w="689" w:type="dxa"/>
            <w:vAlign w:val="center"/>
          </w:tcPr>
          <w:p w14:paraId="07FD7F89" w14:textId="77777777" w:rsidR="00400D9D" w:rsidRPr="00400D9D" w:rsidRDefault="00400D9D" w:rsidP="00400D9D">
            <w:pPr>
              <w:autoSpaceDE w:val="0"/>
              <w:autoSpaceDN w:val="0"/>
              <w:adjustRightInd w:val="0"/>
              <w:jc w:val="both"/>
              <w:rPr>
                <w:rFonts w:ascii="Segoe UI" w:hAnsi="Segoe UI" w:cs="Segoe UI"/>
                <w:b/>
                <w:bCs/>
                <w:color w:val="3954A6"/>
              </w:rPr>
            </w:pPr>
            <w:r w:rsidRPr="00400D9D">
              <w:rPr>
                <w:rFonts w:ascii="Segoe UI" w:hAnsi="Segoe UI" w:cs="Segoe UI"/>
                <w:b/>
                <w:bCs/>
                <w:color w:val="3954A6"/>
              </w:rPr>
              <w:t>No.</w:t>
            </w:r>
          </w:p>
        </w:tc>
        <w:tc>
          <w:tcPr>
            <w:tcW w:w="3842" w:type="dxa"/>
            <w:gridSpan w:val="2"/>
            <w:vAlign w:val="center"/>
          </w:tcPr>
          <w:p w14:paraId="2312727A"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76" w:type="dxa"/>
            <w:gridSpan w:val="3"/>
            <w:vAlign w:val="center"/>
          </w:tcPr>
          <w:p w14:paraId="15BE85A5"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501" w:type="dxa"/>
            <w:gridSpan w:val="2"/>
            <w:vAlign w:val="center"/>
          </w:tcPr>
          <w:p w14:paraId="4919BDD1"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14:paraId="7B93E193"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53" w:type="dxa"/>
            <w:gridSpan w:val="3"/>
            <w:vAlign w:val="center"/>
          </w:tcPr>
          <w:p w14:paraId="7341BEC2"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FF0000"/>
              </w:rPr>
              <w:t xml:space="preserve">Typically finds this challenging </w:t>
            </w:r>
          </w:p>
        </w:tc>
        <w:tc>
          <w:tcPr>
            <w:tcW w:w="5676" w:type="dxa"/>
            <w:gridSpan w:val="2"/>
            <w:vAlign w:val="center"/>
          </w:tcPr>
          <w:p w14:paraId="3C400A25"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14:paraId="7FD1F60B"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14:paraId="34D90493" w14:textId="77777777" w:rsidR="00400D9D" w:rsidRPr="006873BC" w:rsidRDefault="00400D9D" w:rsidP="00400D9D">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400D9D" w:rsidRPr="00400D9D" w14:paraId="629CED7C" w14:textId="77777777" w:rsidTr="00E43B3A">
        <w:tc>
          <w:tcPr>
            <w:tcW w:w="689" w:type="dxa"/>
            <w:vAlign w:val="center"/>
          </w:tcPr>
          <w:p w14:paraId="54BF915F" w14:textId="77777777" w:rsidR="00400D9D" w:rsidRPr="00400D9D" w:rsidRDefault="00400D9D" w:rsidP="00122AAA">
            <w:pPr>
              <w:numPr>
                <w:ilvl w:val="0"/>
                <w:numId w:val="1"/>
              </w:numPr>
              <w:suppressAutoHyphens w:val="0"/>
              <w:autoSpaceDE w:val="0"/>
              <w:autoSpaceDN w:val="0"/>
              <w:adjustRightInd w:val="0"/>
              <w:contextualSpacing/>
              <w:jc w:val="both"/>
              <w:rPr>
                <w:rFonts w:ascii="Segoe UI" w:hAnsi="Segoe UI" w:cs="Segoe UI"/>
                <w:b/>
                <w:bCs/>
                <w:color w:val="3954A6"/>
                <w:sz w:val="20"/>
                <w:szCs w:val="20"/>
              </w:rPr>
            </w:pPr>
          </w:p>
        </w:tc>
        <w:tc>
          <w:tcPr>
            <w:tcW w:w="3842" w:type="dxa"/>
            <w:gridSpan w:val="2"/>
            <w:vAlign w:val="center"/>
          </w:tcPr>
          <w:p w14:paraId="5438B99C"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Presentation during loud sounds (slamming door, fire alarm, hair dryer, toilet flushing, hand dryer) </w:t>
            </w:r>
          </w:p>
        </w:tc>
        <w:tc>
          <w:tcPr>
            <w:tcW w:w="1476" w:type="dxa"/>
            <w:gridSpan w:val="3"/>
            <w:shd w:val="clear" w:color="auto" w:fill="DEEAF6" w:themeFill="accent1" w:themeFillTint="33"/>
            <w:vAlign w:val="center"/>
          </w:tcPr>
          <w:p w14:paraId="1F35762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1039AC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254A1F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3D7A334"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Describe what happens</w:t>
            </w:r>
          </w:p>
        </w:tc>
      </w:tr>
      <w:tr w:rsidR="00400D9D" w:rsidRPr="00400D9D" w14:paraId="269FFF86" w14:textId="77777777" w:rsidTr="00E43B3A">
        <w:tc>
          <w:tcPr>
            <w:tcW w:w="689" w:type="dxa"/>
            <w:vAlign w:val="center"/>
          </w:tcPr>
          <w:p w14:paraId="394FA7F5"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FEB29C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at the sounds of singing or musical instruments </w:t>
            </w:r>
          </w:p>
        </w:tc>
        <w:tc>
          <w:tcPr>
            <w:tcW w:w="1476" w:type="dxa"/>
            <w:gridSpan w:val="3"/>
            <w:shd w:val="clear" w:color="auto" w:fill="DEEAF6" w:themeFill="accent1" w:themeFillTint="33"/>
            <w:vAlign w:val="center"/>
          </w:tcPr>
          <w:p w14:paraId="3BAEDE4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E9351D1"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34B6A5F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E09521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483E00D" w14:textId="77777777" w:rsidTr="00E43B3A">
        <w:tc>
          <w:tcPr>
            <w:tcW w:w="689" w:type="dxa"/>
            <w:vAlign w:val="center"/>
          </w:tcPr>
          <w:p w14:paraId="631A7B1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9F1F3A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Making repetitive sounds or own noise to block out other sounds. </w:t>
            </w:r>
          </w:p>
        </w:tc>
        <w:tc>
          <w:tcPr>
            <w:tcW w:w="1476" w:type="dxa"/>
            <w:gridSpan w:val="3"/>
            <w:shd w:val="clear" w:color="auto" w:fill="DEEAF6" w:themeFill="accent1" w:themeFillTint="33"/>
            <w:vAlign w:val="center"/>
          </w:tcPr>
          <w:p w14:paraId="221D51F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9DF4E9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6D613F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DC8341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4D89DB0" w14:textId="77777777" w:rsidTr="00E43B3A">
        <w:tc>
          <w:tcPr>
            <w:tcW w:w="689" w:type="dxa"/>
            <w:vAlign w:val="center"/>
          </w:tcPr>
          <w:p w14:paraId="1237305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A451B84"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in quiet spaces </w:t>
            </w:r>
          </w:p>
        </w:tc>
        <w:tc>
          <w:tcPr>
            <w:tcW w:w="1476" w:type="dxa"/>
            <w:gridSpan w:val="3"/>
            <w:shd w:val="clear" w:color="auto" w:fill="FF9999"/>
            <w:vAlign w:val="center"/>
          </w:tcPr>
          <w:p w14:paraId="783D887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BA9448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DEEAF6" w:themeFill="accent1" w:themeFillTint="33"/>
            <w:vAlign w:val="center"/>
          </w:tcPr>
          <w:p w14:paraId="57B7B0D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D08C775"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 xml:space="preserve">Describe how the child presents </w:t>
            </w:r>
          </w:p>
        </w:tc>
      </w:tr>
      <w:tr w:rsidR="00400D9D" w:rsidRPr="00400D9D" w14:paraId="69686C28" w14:textId="77777777" w:rsidTr="00E43B3A">
        <w:tc>
          <w:tcPr>
            <w:tcW w:w="689" w:type="dxa"/>
            <w:vAlign w:val="center"/>
          </w:tcPr>
          <w:p w14:paraId="552615A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11A2BD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in noisy and busy places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cloakroom, playground, shopping centres.</w:t>
            </w:r>
          </w:p>
        </w:tc>
        <w:tc>
          <w:tcPr>
            <w:tcW w:w="1476" w:type="dxa"/>
            <w:gridSpan w:val="3"/>
            <w:shd w:val="clear" w:color="auto" w:fill="DEEAF6" w:themeFill="accent1" w:themeFillTint="33"/>
            <w:vAlign w:val="center"/>
          </w:tcPr>
          <w:p w14:paraId="540FE3F1"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0A8676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57947007"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49A958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8988184" w14:textId="77777777" w:rsidTr="00E43B3A">
        <w:tc>
          <w:tcPr>
            <w:tcW w:w="689" w:type="dxa"/>
            <w:vAlign w:val="center"/>
          </w:tcPr>
          <w:p w14:paraId="660A393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142928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faced with sounds others may not notice (hum of lights, electronics, clock ticking, traffic, fridge etc.) </w:t>
            </w:r>
          </w:p>
        </w:tc>
        <w:tc>
          <w:tcPr>
            <w:tcW w:w="1476" w:type="dxa"/>
            <w:gridSpan w:val="3"/>
            <w:vAlign w:val="center"/>
          </w:tcPr>
          <w:p w14:paraId="61FD30AB"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940FD3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5D3F12CD"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7C12AE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B94F4AF" w14:textId="77777777" w:rsidTr="00E43B3A">
        <w:tc>
          <w:tcPr>
            <w:tcW w:w="689" w:type="dxa"/>
            <w:vAlign w:val="center"/>
          </w:tcPr>
          <w:p w14:paraId="7DAD805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42260B5"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Raised voices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teacher raising voice, peers shouting)</w:t>
            </w:r>
          </w:p>
        </w:tc>
        <w:tc>
          <w:tcPr>
            <w:tcW w:w="1476" w:type="dxa"/>
            <w:gridSpan w:val="3"/>
            <w:vAlign w:val="center"/>
          </w:tcPr>
          <w:p w14:paraId="35E4A90A"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035C1B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954941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CC1382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2F338CE" w14:textId="77777777" w:rsidTr="00E43B3A">
        <w:tc>
          <w:tcPr>
            <w:tcW w:w="689" w:type="dxa"/>
            <w:vAlign w:val="center"/>
          </w:tcPr>
          <w:p w14:paraId="0C7BAB5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F6963F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during sudden sounds (fire alarms, ambulance, door slam)</w:t>
            </w:r>
          </w:p>
        </w:tc>
        <w:tc>
          <w:tcPr>
            <w:tcW w:w="1476" w:type="dxa"/>
            <w:gridSpan w:val="3"/>
            <w:shd w:val="clear" w:color="auto" w:fill="DEEAF6" w:themeFill="accent1" w:themeFillTint="33"/>
            <w:vAlign w:val="center"/>
          </w:tcPr>
          <w:p w14:paraId="092E38B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D42300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7F393FD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252863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BBDF45A" w14:textId="77777777" w:rsidTr="00E43B3A">
        <w:tc>
          <w:tcPr>
            <w:tcW w:w="689" w:type="dxa"/>
            <w:vAlign w:val="center"/>
          </w:tcPr>
          <w:p w14:paraId="07D70E5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04E7287"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during high pitch sounds (babies crying, puppies barking)</w:t>
            </w:r>
          </w:p>
        </w:tc>
        <w:tc>
          <w:tcPr>
            <w:tcW w:w="1476" w:type="dxa"/>
            <w:gridSpan w:val="3"/>
            <w:vAlign w:val="center"/>
          </w:tcPr>
          <w:p w14:paraId="3C8C8B19"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6C100B1"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544727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DE9571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B7D56BB" w14:textId="77777777" w:rsidTr="00E43B3A">
        <w:tc>
          <w:tcPr>
            <w:tcW w:w="689" w:type="dxa"/>
            <w:vAlign w:val="center"/>
          </w:tcPr>
          <w:p w14:paraId="5153FDF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E43657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making noises, especially in the kitchen / bathroom / dining hall (these tend to echo so noises are amplified)</w:t>
            </w:r>
          </w:p>
        </w:tc>
        <w:tc>
          <w:tcPr>
            <w:tcW w:w="1476" w:type="dxa"/>
            <w:gridSpan w:val="3"/>
            <w:shd w:val="clear" w:color="auto" w:fill="DEEAF6" w:themeFill="accent1" w:themeFillTint="33"/>
            <w:vAlign w:val="center"/>
          </w:tcPr>
          <w:p w14:paraId="1A996E6A"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B2D919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E37AA8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895878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E02BF70" w14:textId="77777777" w:rsidTr="009F569C">
        <w:tc>
          <w:tcPr>
            <w:tcW w:w="14737" w:type="dxa"/>
            <w:gridSpan w:val="13"/>
            <w:shd w:val="clear" w:color="auto" w:fill="FFCC66"/>
            <w:vAlign w:val="center"/>
          </w:tcPr>
          <w:p w14:paraId="2275141C" w14:textId="77777777" w:rsidR="00400D9D" w:rsidRPr="00400D9D" w:rsidRDefault="00400D9D" w:rsidP="00400D9D">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Tactile Sensory System </w:t>
            </w:r>
          </w:p>
          <w:p w14:paraId="0091374A" w14:textId="77777777" w:rsidR="00400D9D" w:rsidRPr="00400D9D" w:rsidRDefault="00400D9D" w:rsidP="00400D9D">
            <w:pPr>
              <w:autoSpaceDE w:val="0"/>
              <w:autoSpaceDN w:val="0"/>
              <w:adjustRightInd w:val="0"/>
              <w:spacing w:before="200" w:after="200"/>
              <w:rPr>
                <w:rFonts w:ascii="Segoe UI" w:hAnsi="Segoe UI" w:cs="Segoe UI"/>
                <w:bCs/>
                <w:sz w:val="22"/>
                <w:szCs w:val="22"/>
              </w:rPr>
            </w:pPr>
            <w:r w:rsidRPr="00400D9D">
              <w:rPr>
                <w:rFonts w:ascii="Segoe UI" w:hAnsi="Segoe UI" w:cs="Segoe UI"/>
                <w:bCs/>
                <w:szCs w:val="22"/>
              </w:rPr>
              <w:t>Try to observe or think about a time the child has experienced the following tactile inputs. Please include extra notes to expand on your thoughts if necessary.</w:t>
            </w:r>
          </w:p>
        </w:tc>
      </w:tr>
      <w:tr w:rsidR="00400D9D" w:rsidRPr="00400D9D" w14:paraId="69BAA3D0" w14:textId="77777777" w:rsidTr="00E43B3A">
        <w:tc>
          <w:tcPr>
            <w:tcW w:w="689" w:type="dxa"/>
            <w:vAlign w:val="center"/>
          </w:tcPr>
          <w:p w14:paraId="2A771650"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359FCC36"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76" w:type="dxa"/>
            <w:gridSpan w:val="3"/>
            <w:vAlign w:val="center"/>
          </w:tcPr>
          <w:p w14:paraId="4E6A0297"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501" w:type="dxa"/>
            <w:gridSpan w:val="2"/>
            <w:vAlign w:val="center"/>
          </w:tcPr>
          <w:p w14:paraId="53F245ED"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14:paraId="10718498"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53" w:type="dxa"/>
            <w:gridSpan w:val="3"/>
            <w:vAlign w:val="center"/>
          </w:tcPr>
          <w:p w14:paraId="6DF8797B"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676" w:type="dxa"/>
            <w:gridSpan w:val="2"/>
            <w:vAlign w:val="center"/>
          </w:tcPr>
          <w:p w14:paraId="705961B6" w14:textId="77777777" w:rsidR="00400D9D" w:rsidRPr="00400D9D" w:rsidRDefault="00400D9D" w:rsidP="00400D9D">
            <w:pPr>
              <w:autoSpaceDE w:val="0"/>
              <w:autoSpaceDN w:val="0"/>
              <w:adjustRightInd w:val="0"/>
              <w:rPr>
                <w:rFonts w:ascii="Segoe UI" w:hAnsi="Segoe UI" w:cs="Segoe UI"/>
                <w:b/>
                <w:bCs/>
                <w:i/>
                <w:color w:val="0066CC"/>
                <w:sz w:val="20"/>
                <w:szCs w:val="22"/>
              </w:rPr>
            </w:pPr>
          </w:p>
          <w:p w14:paraId="3006710A"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NOTES/OBSERVATIONS</w:t>
            </w:r>
          </w:p>
          <w:p w14:paraId="022B5218"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14:paraId="52F924CE"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14:paraId="3B05D49F" w14:textId="77777777" w:rsidR="00400D9D" w:rsidRPr="00400D9D" w:rsidRDefault="00400D9D" w:rsidP="00400D9D">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400D9D" w:rsidRPr="00400D9D" w14:paraId="15116515" w14:textId="77777777" w:rsidTr="00E43B3A">
        <w:tc>
          <w:tcPr>
            <w:tcW w:w="689" w:type="dxa"/>
            <w:vAlign w:val="center"/>
          </w:tcPr>
          <w:p w14:paraId="382B4A6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FD294E7"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Presentation when hands or face are dirty (with glue, paint, food, dirt etc.).</w:t>
            </w:r>
          </w:p>
        </w:tc>
        <w:tc>
          <w:tcPr>
            <w:tcW w:w="1476" w:type="dxa"/>
            <w:gridSpan w:val="3"/>
            <w:shd w:val="clear" w:color="auto" w:fill="DEEAF6" w:themeFill="accent1" w:themeFillTint="33"/>
            <w:vAlign w:val="center"/>
          </w:tcPr>
          <w:p w14:paraId="7CA75E4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BD9778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20CB61D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57643B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1183821" w14:textId="77777777" w:rsidTr="00E43B3A">
        <w:tc>
          <w:tcPr>
            <w:tcW w:w="689" w:type="dxa"/>
            <w:vAlign w:val="center"/>
          </w:tcPr>
          <w:p w14:paraId="575F8BA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77E5CC5"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touching certain textures.</w:t>
            </w:r>
          </w:p>
        </w:tc>
        <w:tc>
          <w:tcPr>
            <w:tcW w:w="1476" w:type="dxa"/>
            <w:gridSpan w:val="3"/>
            <w:shd w:val="clear" w:color="auto" w:fill="DEEAF6" w:themeFill="accent1" w:themeFillTint="33"/>
            <w:vAlign w:val="center"/>
          </w:tcPr>
          <w:p w14:paraId="15B99AC8"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C739A64"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9F6967D"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3F8210A"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 xml:space="preserve">Describe the calming textures the child enjoys, or textures the child avoids. </w:t>
            </w:r>
          </w:p>
        </w:tc>
      </w:tr>
      <w:tr w:rsidR="00400D9D" w:rsidRPr="00400D9D" w14:paraId="41520A7A" w14:textId="77777777" w:rsidTr="00E43B3A">
        <w:tc>
          <w:tcPr>
            <w:tcW w:w="689" w:type="dxa"/>
            <w:vAlign w:val="center"/>
          </w:tcPr>
          <w:p w14:paraId="092E0602"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5A9412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experiencing accidental or unexpected touch of others </w:t>
            </w:r>
          </w:p>
        </w:tc>
        <w:tc>
          <w:tcPr>
            <w:tcW w:w="1476" w:type="dxa"/>
            <w:gridSpan w:val="3"/>
            <w:shd w:val="clear" w:color="auto" w:fill="DEEAF6" w:themeFill="accent1" w:themeFillTint="33"/>
            <w:vAlign w:val="center"/>
          </w:tcPr>
          <w:p w14:paraId="093591D9"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728DE0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25DB05E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E7ECB8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1CD0589" w14:textId="77777777" w:rsidTr="00E43B3A">
        <w:tc>
          <w:tcPr>
            <w:tcW w:w="689" w:type="dxa"/>
            <w:vAlign w:val="center"/>
          </w:tcPr>
          <w:p w14:paraId="0368B26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290E937"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in crowded areas (</w:t>
            </w:r>
            <w:proofErr w:type="spellStart"/>
            <w:r w:rsidRPr="00400D9D">
              <w:rPr>
                <w:rFonts w:ascii="Segoe UI" w:hAnsi="Segoe UI" w:cs="Segoe UI"/>
                <w:sz w:val="20"/>
                <w:szCs w:val="20"/>
              </w:rPr>
              <w:t>eg</w:t>
            </w:r>
            <w:proofErr w:type="spellEnd"/>
            <w:r w:rsidRPr="00400D9D">
              <w:rPr>
                <w:rFonts w:ascii="Segoe UI" w:hAnsi="Segoe UI" w:cs="Segoe UI"/>
                <w:sz w:val="20"/>
                <w:szCs w:val="20"/>
              </w:rPr>
              <w:t>; lining up, cloakroom, assemblies)</w:t>
            </w:r>
          </w:p>
        </w:tc>
        <w:tc>
          <w:tcPr>
            <w:tcW w:w="1476" w:type="dxa"/>
            <w:gridSpan w:val="3"/>
            <w:shd w:val="clear" w:color="auto" w:fill="DEEAF6" w:themeFill="accent1" w:themeFillTint="33"/>
            <w:vAlign w:val="center"/>
          </w:tcPr>
          <w:p w14:paraId="6C4FCDFA"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C9DD85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5E8190C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B9C9A0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24A5DD5" w14:textId="77777777" w:rsidTr="00E43B3A">
        <w:tc>
          <w:tcPr>
            <w:tcW w:w="689" w:type="dxa"/>
            <w:vAlign w:val="center"/>
          </w:tcPr>
          <w:p w14:paraId="215A253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A51D37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experiencing light touch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hair ruffles, kisses, hand on shoulder, tickles. </w:t>
            </w:r>
          </w:p>
        </w:tc>
        <w:tc>
          <w:tcPr>
            <w:tcW w:w="1476" w:type="dxa"/>
            <w:gridSpan w:val="3"/>
            <w:shd w:val="clear" w:color="auto" w:fill="DEEAF6" w:themeFill="accent1" w:themeFillTint="33"/>
            <w:vAlign w:val="center"/>
          </w:tcPr>
          <w:p w14:paraId="502B6AE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CB2045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45DCD0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D8E972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E703D75" w14:textId="77777777" w:rsidTr="00E43B3A">
        <w:tc>
          <w:tcPr>
            <w:tcW w:w="689" w:type="dxa"/>
            <w:vAlign w:val="center"/>
          </w:tcPr>
          <w:p w14:paraId="39FE8EF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5BF8AB8"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offered new foods to try</w:t>
            </w:r>
          </w:p>
        </w:tc>
        <w:tc>
          <w:tcPr>
            <w:tcW w:w="1476" w:type="dxa"/>
            <w:gridSpan w:val="3"/>
            <w:shd w:val="clear" w:color="auto" w:fill="DEEAF6" w:themeFill="accent1" w:themeFillTint="33"/>
            <w:vAlign w:val="center"/>
          </w:tcPr>
          <w:p w14:paraId="5039B1C0"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064E4C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9AA3BF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2CBC5C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8CDCF80" w14:textId="77777777" w:rsidTr="00E43B3A">
        <w:tc>
          <w:tcPr>
            <w:tcW w:w="689" w:type="dxa"/>
            <w:vAlign w:val="center"/>
          </w:tcPr>
          <w:p w14:paraId="32F2B89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4A0B29B"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engaging with personal care activities (hair washing/brushing, teeth cleaning, nail cutting)</w:t>
            </w:r>
          </w:p>
        </w:tc>
        <w:tc>
          <w:tcPr>
            <w:tcW w:w="1476" w:type="dxa"/>
            <w:gridSpan w:val="3"/>
            <w:shd w:val="clear" w:color="auto" w:fill="DEEAF6" w:themeFill="accent1" w:themeFillTint="33"/>
            <w:vAlign w:val="center"/>
          </w:tcPr>
          <w:p w14:paraId="43F0A2C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1A258A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C30EC9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BF2485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262E946" w14:textId="77777777" w:rsidTr="00E43B3A">
        <w:tc>
          <w:tcPr>
            <w:tcW w:w="689" w:type="dxa"/>
            <w:vAlign w:val="center"/>
          </w:tcPr>
          <w:p w14:paraId="3A9E4D8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611CAD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wearing clothes that have noticeable tags, labels and seams or are made from itchy/alerting materials </w:t>
            </w:r>
            <w:proofErr w:type="spellStart"/>
            <w:r w:rsidRPr="00400D9D">
              <w:rPr>
                <w:rFonts w:ascii="Segoe UI" w:hAnsi="Segoe UI" w:cs="Segoe UI"/>
                <w:sz w:val="20"/>
                <w:szCs w:val="20"/>
              </w:rPr>
              <w:t>e.g</w:t>
            </w:r>
            <w:proofErr w:type="spellEnd"/>
            <w:r w:rsidRPr="00400D9D">
              <w:rPr>
                <w:rFonts w:ascii="Segoe UI" w:hAnsi="Segoe UI" w:cs="Segoe UI"/>
                <w:sz w:val="20"/>
                <w:szCs w:val="20"/>
              </w:rPr>
              <w:t>; wool, lace.</w:t>
            </w:r>
          </w:p>
        </w:tc>
        <w:tc>
          <w:tcPr>
            <w:tcW w:w="1476" w:type="dxa"/>
            <w:gridSpan w:val="3"/>
            <w:shd w:val="clear" w:color="auto" w:fill="DEEAF6" w:themeFill="accent1" w:themeFillTint="33"/>
            <w:vAlign w:val="center"/>
          </w:tcPr>
          <w:p w14:paraId="539FE29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7C57D9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2E6F306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AA04ACF"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0E417D8" w14:textId="77777777" w:rsidTr="00E43B3A">
        <w:tc>
          <w:tcPr>
            <w:tcW w:w="689" w:type="dxa"/>
            <w:vAlign w:val="center"/>
          </w:tcPr>
          <w:p w14:paraId="579C08D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80C9F17"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barefoot</w:t>
            </w:r>
          </w:p>
        </w:tc>
        <w:tc>
          <w:tcPr>
            <w:tcW w:w="1476" w:type="dxa"/>
            <w:gridSpan w:val="3"/>
            <w:shd w:val="clear" w:color="auto" w:fill="DEEAF6" w:themeFill="accent1" w:themeFillTint="33"/>
            <w:vAlign w:val="center"/>
          </w:tcPr>
          <w:p w14:paraId="373FED8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A891CE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926AC39"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BA9EC8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B5F0C66" w14:textId="77777777" w:rsidTr="00E43B3A">
        <w:tc>
          <w:tcPr>
            <w:tcW w:w="689" w:type="dxa"/>
            <w:vAlign w:val="center"/>
          </w:tcPr>
          <w:p w14:paraId="1973654E"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B021EC6"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offered hugs or holding hands</w:t>
            </w:r>
          </w:p>
        </w:tc>
        <w:tc>
          <w:tcPr>
            <w:tcW w:w="1476" w:type="dxa"/>
            <w:gridSpan w:val="3"/>
            <w:shd w:val="clear" w:color="auto" w:fill="DEEAF6" w:themeFill="accent1" w:themeFillTint="33"/>
            <w:vAlign w:val="center"/>
          </w:tcPr>
          <w:p w14:paraId="1B639009"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59977B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7B92AE7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53D4A7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1407950" w14:textId="77777777" w:rsidTr="00E43B3A">
        <w:tc>
          <w:tcPr>
            <w:tcW w:w="689" w:type="dxa"/>
            <w:vAlign w:val="center"/>
          </w:tcPr>
          <w:p w14:paraId="686B9C57"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359960B"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wearing tight clothes </w:t>
            </w:r>
          </w:p>
        </w:tc>
        <w:tc>
          <w:tcPr>
            <w:tcW w:w="1476" w:type="dxa"/>
            <w:gridSpan w:val="3"/>
            <w:vAlign w:val="center"/>
          </w:tcPr>
          <w:p w14:paraId="1EDDCEB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E4FBDC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42FAAA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3B3513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5F2D897" w14:textId="77777777" w:rsidTr="00E43B3A">
        <w:tc>
          <w:tcPr>
            <w:tcW w:w="689" w:type="dxa"/>
            <w:vAlign w:val="center"/>
          </w:tcPr>
          <w:p w14:paraId="717AB7F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BF090F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experiencing noticeable hot or cold temperatures (e.g. touching windows or radiators)</w:t>
            </w:r>
          </w:p>
        </w:tc>
        <w:tc>
          <w:tcPr>
            <w:tcW w:w="1476" w:type="dxa"/>
            <w:gridSpan w:val="3"/>
            <w:shd w:val="clear" w:color="auto" w:fill="DEEAF6" w:themeFill="accent1" w:themeFillTint="33"/>
            <w:vAlign w:val="center"/>
          </w:tcPr>
          <w:p w14:paraId="26F7295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2F9592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62DEEF2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D88D8D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41A4E36" w14:textId="77777777" w:rsidTr="00E43B3A">
        <w:tc>
          <w:tcPr>
            <w:tcW w:w="689" w:type="dxa"/>
            <w:vAlign w:val="center"/>
          </w:tcPr>
          <w:p w14:paraId="706BECB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76472A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engaging in fine motor tasks</w:t>
            </w:r>
          </w:p>
        </w:tc>
        <w:tc>
          <w:tcPr>
            <w:tcW w:w="1476" w:type="dxa"/>
            <w:gridSpan w:val="3"/>
            <w:vAlign w:val="center"/>
          </w:tcPr>
          <w:p w14:paraId="63906D8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6C6B8A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0A77628"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36C7D9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BD1A7B6" w14:textId="77777777" w:rsidTr="009F569C">
        <w:tc>
          <w:tcPr>
            <w:tcW w:w="14737" w:type="dxa"/>
            <w:gridSpan w:val="13"/>
            <w:shd w:val="clear" w:color="auto" w:fill="FFCC66"/>
            <w:vAlign w:val="center"/>
          </w:tcPr>
          <w:p w14:paraId="603762D7" w14:textId="77777777" w:rsidR="00400D9D" w:rsidRPr="00400D9D" w:rsidRDefault="00400D9D" w:rsidP="00400D9D">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Vestibular Sensory System </w:t>
            </w:r>
          </w:p>
          <w:p w14:paraId="47D7C5F2" w14:textId="77777777" w:rsidR="00400D9D" w:rsidRPr="00400D9D" w:rsidRDefault="00400D9D" w:rsidP="00400D9D">
            <w:pPr>
              <w:autoSpaceDE w:val="0"/>
              <w:autoSpaceDN w:val="0"/>
              <w:adjustRightInd w:val="0"/>
              <w:spacing w:before="200" w:after="200"/>
              <w:rPr>
                <w:rFonts w:ascii="Segoe UI" w:hAnsi="Segoe UI" w:cs="Segoe UI"/>
                <w:bCs/>
                <w:sz w:val="22"/>
                <w:szCs w:val="22"/>
              </w:rPr>
            </w:pPr>
            <w:r w:rsidRPr="00400D9D">
              <w:rPr>
                <w:rFonts w:ascii="Segoe UI" w:hAnsi="Segoe UI" w:cs="Segoe UI"/>
                <w:bCs/>
                <w:szCs w:val="22"/>
              </w:rPr>
              <w:lastRenderedPageBreak/>
              <w:t>Try to observe or think about a time the child has experienced the following vestibular inputs. Please include extra notes to expand on your thoughts if necessary.</w:t>
            </w:r>
          </w:p>
        </w:tc>
      </w:tr>
      <w:tr w:rsidR="00400D9D" w:rsidRPr="00400D9D" w14:paraId="010BC218" w14:textId="77777777" w:rsidTr="00E43B3A">
        <w:tc>
          <w:tcPr>
            <w:tcW w:w="689" w:type="dxa"/>
            <w:vAlign w:val="center"/>
          </w:tcPr>
          <w:p w14:paraId="751BBFF0"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lastRenderedPageBreak/>
              <w:t>No.</w:t>
            </w:r>
          </w:p>
        </w:tc>
        <w:tc>
          <w:tcPr>
            <w:tcW w:w="3842" w:type="dxa"/>
            <w:gridSpan w:val="2"/>
            <w:vAlign w:val="center"/>
          </w:tcPr>
          <w:p w14:paraId="449F5DB0"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76" w:type="dxa"/>
            <w:gridSpan w:val="3"/>
            <w:shd w:val="clear" w:color="auto" w:fill="auto"/>
            <w:vAlign w:val="center"/>
          </w:tcPr>
          <w:p w14:paraId="30D9FA63"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501" w:type="dxa"/>
            <w:gridSpan w:val="2"/>
            <w:vAlign w:val="center"/>
          </w:tcPr>
          <w:p w14:paraId="35676C73"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14:paraId="5BB8525D"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Neutral</w:t>
            </w:r>
          </w:p>
        </w:tc>
        <w:tc>
          <w:tcPr>
            <w:tcW w:w="1553" w:type="dxa"/>
            <w:gridSpan w:val="3"/>
            <w:shd w:val="clear" w:color="auto" w:fill="auto"/>
            <w:vAlign w:val="center"/>
          </w:tcPr>
          <w:p w14:paraId="493CAAC7"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676" w:type="dxa"/>
            <w:gridSpan w:val="2"/>
            <w:vAlign w:val="center"/>
          </w:tcPr>
          <w:p w14:paraId="37706AD6"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NOTES/OBSERVATIONS</w:t>
            </w:r>
          </w:p>
          <w:p w14:paraId="6EBF65B6"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14:paraId="3FADEC61" w14:textId="77777777" w:rsidR="00400D9D" w:rsidRPr="006873BC" w:rsidRDefault="00400D9D" w:rsidP="00400D9D">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14:paraId="0E52296C" w14:textId="77777777" w:rsidR="00400D9D" w:rsidRPr="00400D9D" w:rsidRDefault="00400D9D" w:rsidP="00400D9D">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400D9D" w:rsidRPr="00400D9D" w14:paraId="0C11C790" w14:textId="77777777" w:rsidTr="00E43B3A">
        <w:tc>
          <w:tcPr>
            <w:tcW w:w="689" w:type="dxa"/>
            <w:vAlign w:val="center"/>
          </w:tcPr>
          <w:p w14:paraId="3B21CC7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AAEB2FA"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experiencing heights, even ones which are not particularly high e.g. small wall, standing on a chair, feet being off the floor.</w:t>
            </w:r>
          </w:p>
        </w:tc>
        <w:tc>
          <w:tcPr>
            <w:tcW w:w="1476" w:type="dxa"/>
            <w:gridSpan w:val="3"/>
            <w:shd w:val="clear" w:color="auto" w:fill="DEEAF6" w:themeFill="accent1" w:themeFillTint="33"/>
            <w:vAlign w:val="center"/>
          </w:tcPr>
          <w:p w14:paraId="3B14DE69"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AA547D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21C12FC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B530C7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5AA082B" w14:textId="77777777" w:rsidTr="00E43B3A">
        <w:tc>
          <w:tcPr>
            <w:tcW w:w="689" w:type="dxa"/>
            <w:vAlign w:val="center"/>
          </w:tcPr>
          <w:p w14:paraId="212197B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0C6D885" w14:textId="77777777" w:rsidR="00400D9D" w:rsidRPr="00400D9D" w:rsidRDefault="00400D9D" w:rsidP="00400D9D">
            <w:pPr>
              <w:autoSpaceDE w:val="0"/>
              <w:autoSpaceDN w:val="0"/>
              <w:adjustRightInd w:val="0"/>
              <w:spacing w:before="200" w:after="200"/>
              <w:rPr>
                <w:rFonts w:ascii="Segoe UI" w:hAnsi="Segoe UI" w:cs="Segoe UI"/>
                <w:i/>
                <w:sz w:val="20"/>
                <w:szCs w:val="20"/>
              </w:rPr>
            </w:pPr>
            <w:r w:rsidRPr="00400D9D">
              <w:rPr>
                <w:rFonts w:ascii="Segoe UI" w:hAnsi="Segoe UI" w:cs="Segoe UI"/>
                <w:sz w:val="20"/>
                <w:szCs w:val="20"/>
              </w:rPr>
              <w:t>Presentation when sitting on the floor</w:t>
            </w:r>
          </w:p>
        </w:tc>
        <w:tc>
          <w:tcPr>
            <w:tcW w:w="1476" w:type="dxa"/>
            <w:gridSpan w:val="3"/>
            <w:vAlign w:val="center"/>
          </w:tcPr>
          <w:p w14:paraId="076D3C4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4AD96E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283F1F8"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AE671D6" w14:textId="77777777" w:rsidR="00400D9D" w:rsidRPr="006873BC" w:rsidRDefault="00400D9D" w:rsidP="00400D9D">
            <w:pPr>
              <w:autoSpaceDE w:val="0"/>
              <w:autoSpaceDN w:val="0"/>
              <w:adjustRightInd w:val="0"/>
              <w:rPr>
                <w:rFonts w:ascii="Segoe UI" w:hAnsi="Segoe UI" w:cs="Segoe UI"/>
                <w:bCs/>
                <w:i/>
              </w:rPr>
            </w:pPr>
            <w:r w:rsidRPr="006873BC">
              <w:rPr>
                <w:rFonts w:ascii="Segoe UI" w:hAnsi="Segoe UI" w:cs="Segoe UI"/>
                <w:bCs/>
                <w:i/>
                <w:sz w:val="22"/>
              </w:rPr>
              <w:t>In what position does the child sit? Do they hold this position well?</w:t>
            </w:r>
          </w:p>
        </w:tc>
      </w:tr>
      <w:tr w:rsidR="00400D9D" w:rsidRPr="00400D9D" w14:paraId="03EBACAA" w14:textId="77777777" w:rsidTr="00E43B3A">
        <w:tc>
          <w:tcPr>
            <w:tcW w:w="689" w:type="dxa"/>
            <w:vAlign w:val="center"/>
          </w:tcPr>
          <w:p w14:paraId="070822F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E32A3FD"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sitting at a desk for learning</w:t>
            </w:r>
          </w:p>
        </w:tc>
        <w:tc>
          <w:tcPr>
            <w:tcW w:w="1476" w:type="dxa"/>
            <w:gridSpan w:val="3"/>
            <w:vAlign w:val="center"/>
          </w:tcPr>
          <w:p w14:paraId="57CA129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E37804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241B6D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E10C1E8"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In what position does the child sit? Do they hold this position well? What are their feet doing? How long can they typically sit for?</w:t>
            </w:r>
          </w:p>
        </w:tc>
      </w:tr>
      <w:tr w:rsidR="00400D9D" w:rsidRPr="00400D9D" w14:paraId="5573F64E" w14:textId="77777777" w:rsidTr="00E43B3A">
        <w:tc>
          <w:tcPr>
            <w:tcW w:w="689" w:type="dxa"/>
            <w:vAlign w:val="center"/>
          </w:tcPr>
          <w:p w14:paraId="034B9EE6"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71B865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walking on an uneven or unstable surface</w:t>
            </w:r>
          </w:p>
        </w:tc>
        <w:tc>
          <w:tcPr>
            <w:tcW w:w="1476" w:type="dxa"/>
            <w:gridSpan w:val="3"/>
            <w:shd w:val="clear" w:color="auto" w:fill="DEEAF6" w:themeFill="accent1" w:themeFillTint="33"/>
            <w:vAlign w:val="center"/>
          </w:tcPr>
          <w:p w14:paraId="45FCA41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82F44C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186EA00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6FEBBB5"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D6DC6CD" w14:textId="77777777" w:rsidTr="00E43B3A">
        <w:tc>
          <w:tcPr>
            <w:tcW w:w="689" w:type="dxa"/>
            <w:vAlign w:val="center"/>
          </w:tcPr>
          <w:p w14:paraId="5CBCE939"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64C1635"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experiencing movement that signals nausea (travelling, spinning movements) </w:t>
            </w:r>
          </w:p>
        </w:tc>
        <w:tc>
          <w:tcPr>
            <w:tcW w:w="1476" w:type="dxa"/>
            <w:gridSpan w:val="3"/>
            <w:shd w:val="clear" w:color="auto" w:fill="DEEAF6" w:themeFill="accent1" w:themeFillTint="33"/>
            <w:vAlign w:val="center"/>
          </w:tcPr>
          <w:p w14:paraId="3FFCDBA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2844F51"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08E3BD9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3ED9B5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2EA7D80" w14:textId="77777777" w:rsidTr="00E43B3A">
        <w:tc>
          <w:tcPr>
            <w:tcW w:w="689" w:type="dxa"/>
            <w:vAlign w:val="center"/>
          </w:tcPr>
          <w:p w14:paraId="27709106"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478520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PE </w:t>
            </w:r>
          </w:p>
        </w:tc>
        <w:tc>
          <w:tcPr>
            <w:tcW w:w="1476" w:type="dxa"/>
            <w:gridSpan w:val="3"/>
            <w:shd w:val="clear" w:color="auto" w:fill="DEEAF6" w:themeFill="accent1" w:themeFillTint="33"/>
            <w:vAlign w:val="center"/>
          </w:tcPr>
          <w:p w14:paraId="36F0590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D94EE29"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15817BB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37375F2"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Is the child engaged and following instructions?</w:t>
            </w:r>
          </w:p>
          <w:p w14:paraId="1F807851"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Do they struggle with keeping up / co-ordinating body?</w:t>
            </w:r>
          </w:p>
          <w:p w14:paraId="1E948622" w14:textId="77777777" w:rsidR="00400D9D" w:rsidRPr="00400D9D" w:rsidRDefault="00400D9D" w:rsidP="00400D9D">
            <w:pPr>
              <w:autoSpaceDE w:val="0"/>
              <w:autoSpaceDN w:val="0"/>
              <w:adjustRightInd w:val="0"/>
              <w:rPr>
                <w:rFonts w:ascii="Segoe UI" w:hAnsi="Segoe UI" w:cs="Segoe UI"/>
                <w:b/>
                <w:bCs/>
                <w:color w:val="3954A6"/>
              </w:rPr>
            </w:pPr>
            <w:r w:rsidRPr="006873BC">
              <w:rPr>
                <w:rFonts w:ascii="Segoe UI" w:hAnsi="Segoe UI" w:cs="Segoe UI"/>
                <w:bCs/>
                <w:i/>
                <w:sz w:val="22"/>
              </w:rPr>
              <w:t>How do they present following PE?</w:t>
            </w:r>
          </w:p>
        </w:tc>
      </w:tr>
      <w:tr w:rsidR="00400D9D" w:rsidRPr="00400D9D" w14:paraId="4D3580AA" w14:textId="77777777" w:rsidTr="00E43B3A">
        <w:tc>
          <w:tcPr>
            <w:tcW w:w="689" w:type="dxa"/>
            <w:vAlign w:val="center"/>
          </w:tcPr>
          <w:p w14:paraId="38DD655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085FCF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‘free play’ opportunities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in the playground, at parks</w:t>
            </w:r>
          </w:p>
        </w:tc>
        <w:tc>
          <w:tcPr>
            <w:tcW w:w="1476" w:type="dxa"/>
            <w:gridSpan w:val="3"/>
            <w:shd w:val="clear" w:color="auto" w:fill="DEEAF6" w:themeFill="accent1" w:themeFillTint="33"/>
            <w:vAlign w:val="center"/>
          </w:tcPr>
          <w:p w14:paraId="4F4696A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20F49D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7F913CA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1D1F585"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Notice how the child is moving their body</w:t>
            </w:r>
          </w:p>
          <w:p w14:paraId="6EC4B12D"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Are movements fluid, purposeful/ confident?</w:t>
            </w:r>
          </w:p>
          <w:p w14:paraId="0ACDFE98"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Are movements jerky, uncontrolled?</w:t>
            </w:r>
          </w:p>
          <w:p w14:paraId="1BACBF59"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 xml:space="preserve">Are the </w:t>
            </w:r>
            <w:proofErr w:type="spellStart"/>
            <w:r w:rsidRPr="006873BC">
              <w:rPr>
                <w:rFonts w:ascii="Segoe UI" w:hAnsi="Segoe UI" w:cs="Segoe UI"/>
                <w:bCs/>
                <w:i/>
                <w:sz w:val="22"/>
              </w:rPr>
              <w:t>childs</w:t>
            </w:r>
            <w:proofErr w:type="spellEnd"/>
            <w:r w:rsidRPr="006873BC">
              <w:rPr>
                <w:rFonts w:ascii="Segoe UI" w:hAnsi="Segoe UI" w:cs="Segoe UI"/>
                <w:bCs/>
                <w:i/>
                <w:sz w:val="22"/>
              </w:rPr>
              <w:t xml:space="preserve"> gross motor skills in line with their peers?</w:t>
            </w:r>
          </w:p>
        </w:tc>
      </w:tr>
      <w:tr w:rsidR="00400D9D" w:rsidRPr="00400D9D" w14:paraId="6DA2DBE0" w14:textId="77777777" w:rsidTr="00E43B3A">
        <w:tc>
          <w:tcPr>
            <w:tcW w:w="689" w:type="dxa"/>
            <w:vAlign w:val="center"/>
          </w:tcPr>
          <w:p w14:paraId="1895D09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6706B6D"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at a park or soft play </w:t>
            </w:r>
          </w:p>
        </w:tc>
        <w:tc>
          <w:tcPr>
            <w:tcW w:w="1476" w:type="dxa"/>
            <w:gridSpan w:val="3"/>
            <w:shd w:val="clear" w:color="auto" w:fill="DEEAF6" w:themeFill="accent1" w:themeFillTint="33"/>
            <w:vAlign w:val="center"/>
          </w:tcPr>
          <w:p w14:paraId="61D61960"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D985D7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0946F6D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278C178"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Which equipment is the child drawn to? What do they avoid?</w:t>
            </w:r>
          </w:p>
        </w:tc>
      </w:tr>
      <w:tr w:rsidR="00400D9D" w:rsidRPr="00400D9D" w14:paraId="1F18A5D4" w14:textId="77777777" w:rsidTr="00E43B3A">
        <w:tc>
          <w:tcPr>
            <w:tcW w:w="689" w:type="dxa"/>
            <w:vAlign w:val="center"/>
          </w:tcPr>
          <w:p w14:paraId="1BDA24EE"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AC76EF1"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a car journey </w:t>
            </w:r>
          </w:p>
        </w:tc>
        <w:tc>
          <w:tcPr>
            <w:tcW w:w="1476" w:type="dxa"/>
            <w:gridSpan w:val="3"/>
            <w:shd w:val="clear" w:color="auto" w:fill="DEEAF6" w:themeFill="accent1" w:themeFillTint="33"/>
            <w:vAlign w:val="center"/>
          </w:tcPr>
          <w:p w14:paraId="6FF7DB08"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29AA6B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51F96D4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8E11CB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170088C" w14:textId="77777777" w:rsidTr="00E43B3A">
        <w:tc>
          <w:tcPr>
            <w:tcW w:w="689" w:type="dxa"/>
            <w:vAlign w:val="center"/>
          </w:tcPr>
          <w:p w14:paraId="0F9E72B6"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CA3688A"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head is inverted (being upside down, handstands, hanging upside down off furniture) </w:t>
            </w:r>
          </w:p>
        </w:tc>
        <w:tc>
          <w:tcPr>
            <w:tcW w:w="1476" w:type="dxa"/>
            <w:gridSpan w:val="3"/>
            <w:shd w:val="clear" w:color="auto" w:fill="DEEAF6" w:themeFill="accent1" w:themeFillTint="33"/>
            <w:vAlign w:val="center"/>
          </w:tcPr>
          <w:p w14:paraId="33EE475B"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734440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0B219AF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3424C2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C9FE5AD" w14:textId="77777777" w:rsidTr="009F569C">
        <w:tc>
          <w:tcPr>
            <w:tcW w:w="14737" w:type="dxa"/>
            <w:gridSpan w:val="13"/>
            <w:shd w:val="clear" w:color="auto" w:fill="00CC99"/>
            <w:vAlign w:val="center"/>
          </w:tcPr>
          <w:p w14:paraId="0204CC4A" w14:textId="77777777" w:rsidR="00400D9D" w:rsidRPr="00400D9D" w:rsidRDefault="00400D9D" w:rsidP="00400D9D">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Proprioceptive Sensory System </w:t>
            </w:r>
          </w:p>
          <w:p w14:paraId="0D1DD5CE" w14:textId="77777777" w:rsidR="00400D9D" w:rsidRPr="00400D9D" w:rsidRDefault="00400D9D" w:rsidP="00400D9D">
            <w:pPr>
              <w:autoSpaceDE w:val="0"/>
              <w:autoSpaceDN w:val="0"/>
              <w:adjustRightInd w:val="0"/>
              <w:spacing w:before="200" w:after="200"/>
              <w:rPr>
                <w:rFonts w:ascii="Segoe UI" w:hAnsi="Segoe UI" w:cs="Segoe UI"/>
                <w:bCs/>
              </w:rPr>
            </w:pPr>
            <w:r w:rsidRPr="00400D9D">
              <w:rPr>
                <w:rFonts w:ascii="Segoe UI" w:hAnsi="Segoe UI" w:cs="Segoe UI"/>
                <w:bCs/>
                <w:szCs w:val="22"/>
              </w:rPr>
              <w:t xml:space="preserve">Try to observe or think about how often you notice the following </w:t>
            </w:r>
            <w:proofErr w:type="gramStart"/>
            <w:r w:rsidRPr="00400D9D">
              <w:rPr>
                <w:rFonts w:ascii="Segoe UI" w:hAnsi="Segoe UI" w:cs="Segoe UI"/>
                <w:bCs/>
                <w:szCs w:val="22"/>
              </w:rPr>
              <w:t>behaviours..</w:t>
            </w:r>
            <w:proofErr w:type="gramEnd"/>
          </w:p>
        </w:tc>
      </w:tr>
      <w:tr w:rsidR="00400D9D" w:rsidRPr="00400D9D" w14:paraId="69596145" w14:textId="77777777" w:rsidTr="00E43B3A">
        <w:tc>
          <w:tcPr>
            <w:tcW w:w="689" w:type="dxa"/>
            <w:vAlign w:val="center"/>
          </w:tcPr>
          <w:p w14:paraId="2D3B0444"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4C1F7ADF"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76" w:type="dxa"/>
            <w:gridSpan w:val="3"/>
            <w:vAlign w:val="center"/>
          </w:tcPr>
          <w:p w14:paraId="6EB99281"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501" w:type="dxa"/>
            <w:gridSpan w:val="2"/>
            <w:vAlign w:val="center"/>
          </w:tcPr>
          <w:p w14:paraId="6036425E"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53" w:type="dxa"/>
            <w:gridSpan w:val="3"/>
            <w:vAlign w:val="center"/>
          </w:tcPr>
          <w:p w14:paraId="1C9CF262"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676" w:type="dxa"/>
            <w:gridSpan w:val="2"/>
            <w:vAlign w:val="center"/>
          </w:tcPr>
          <w:p w14:paraId="4C0B5219"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400D9D" w:rsidRPr="00400D9D" w14:paraId="6911A2AD" w14:textId="77777777" w:rsidTr="00E43B3A">
        <w:tc>
          <w:tcPr>
            <w:tcW w:w="689" w:type="dxa"/>
            <w:vAlign w:val="center"/>
          </w:tcPr>
          <w:p w14:paraId="24F58C41"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7B125A93"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Falls out of chair when seated at desk or table</w:t>
            </w:r>
          </w:p>
        </w:tc>
        <w:tc>
          <w:tcPr>
            <w:tcW w:w="1476" w:type="dxa"/>
            <w:gridSpan w:val="3"/>
            <w:vAlign w:val="center"/>
          </w:tcPr>
          <w:p w14:paraId="0A29A5C1"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AC8836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965D949"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34DC1D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D4A3548" w14:textId="77777777" w:rsidTr="00E43B3A">
        <w:tc>
          <w:tcPr>
            <w:tcW w:w="689" w:type="dxa"/>
            <w:vAlign w:val="center"/>
          </w:tcPr>
          <w:p w14:paraId="649ABDAF"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1F6BBF90"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Runs, hops, skips or bounces instead of walking</w:t>
            </w:r>
          </w:p>
        </w:tc>
        <w:tc>
          <w:tcPr>
            <w:tcW w:w="1476" w:type="dxa"/>
            <w:gridSpan w:val="3"/>
            <w:vAlign w:val="center"/>
          </w:tcPr>
          <w:p w14:paraId="03A0BAC1"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8291D8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C5DE22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8BB1CB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1D7DFF1" w14:textId="77777777" w:rsidTr="00E43B3A">
        <w:tc>
          <w:tcPr>
            <w:tcW w:w="689" w:type="dxa"/>
            <w:vAlign w:val="center"/>
          </w:tcPr>
          <w:p w14:paraId="52EAF4F4"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1AC420C4"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Driven to seek out activities such as pushing, pulling, lifting and jumping.</w:t>
            </w:r>
          </w:p>
        </w:tc>
        <w:tc>
          <w:tcPr>
            <w:tcW w:w="1476" w:type="dxa"/>
            <w:gridSpan w:val="3"/>
            <w:vAlign w:val="center"/>
          </w:tcPr>
          <w:p w14:paraId="7129B6C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856A7C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F6F0D8D"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267C40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6AC8CCC" w14:textId="77777777" w:rsidTr="00E43B3A">
        <w:tc>
          <w:tcPr>
            <w:tcW w:w="689" w:type="dxa"/>
            <w:vAlign w:val="center"/>
          </w:tcPr>
          <w:p w14:paraId="71B6D825"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E8EFB1B"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sz w:val="20"/>
                <w:szCs w:val="20"/>
              </w:rPr>
              <w:t>Finds it difficult to apply the correct amount of pressure for tasks e.g. writing too light or too dark, gauging how to pour at the correct flow and amount.</w:t>
            </w:r>
          </w:p>
        </w:tc>
        <w:tc>
          <w:tcPr>
            <w:tcW w:w="1476" w:type="dxa"/>
            <w:gridSpan w:val="3"/>
            <w:vAlign w:val="center"/>
          </w:tcPr>
          <w:p w14:paraId="1E43F16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F91F2C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D1AE89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C5A138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114E065" w14:textId="77777777" w:rsidTr="00E43B3A">
        <w:tc>
          <w:tcPr>
            <w:tcW w:w="689" w:type="dxa"/>
            <w:vAlign w:val="center"/>
          </w:tcPr>
          <w:p w14:paraId="24A224A9"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7B6523DC"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Likes wrestling and squashing others / rough &amp; tumble </w:t>
            </w:r>
          </w:p>
        </w:tc>
        <w:tc>
          <w:tcPr>
            <w:tcW w:w="1476" w:type="dxa"/>
            <w:gridSpan w:val="3"/>
            <w:vAlign w:val="center"/>
          </w:tcPr>
          <w:p w14:paraId="721D9F29"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56FEBF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1BD521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7039FC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157FEAF" w14:textId="77777777" w:rsidTr="00E43B3A">
        <w:tc>
          <w:tcPr>
            <w:tcW w:w="689" w:type="dxa"/>
            <w:vAlign w:val="center"/>
          </w:tcPr>
          <w:p w14:paraId="38F15364"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1D18EEDC"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Walks on toes, heavy footed or stamps</w:t>
            </w:r>
          </w:p>
        </w:tc>
        <w:tc>
          <w:tcPr>
            <w:tcW w:w="1476" w:type="dxa"/>
            <w:gridSpan w:val="3"/>
            <w:vAlign w:val="center"/>
          </w:tcPr>
          <w:p w14:paraId="609024F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4E8118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5F4EEB7"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0769C5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B2B1852" w14:textId="77777777" w:rsidTr="00E43B3A">
        <w:tc>
          <w:tcPr>
            <w:tcW w:w="689" w:type="dxa"/>
            <w:vAlign w:val="center"/>
          </w:tcPr>
          <w:p w14:paraId="47D253F1"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6AEB329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Seeks body feedback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Crawling under cushions, being in tight spaces, </w:t>
            </w:r>
            <w:proofErr w:type="gramStart"/>
            <w:r w:rsidRPr="00400D9D">
              <w:rPr>
                <w:rFonts w:ascii="Segoe UI" w:hAnsi="Segoe UI" w:cs="Segoe UI"/>
                <w:sz w:val="20"/>
                <w:szCs w:val="20"/>
              </w:rPr>
              <w:t>Enjoys</w:t>
            </w:r>
            <w:proofErr w:type="gramEnd"/>
            <w:r w:rsidRPr="00400D9D">
              <w:rPr>
                <w:rFonts w:ascii="Segoe UI" w:hAnsi="Segoe UI" w:cs="Segoe UI"/>
                <w:sz w:val="20"/>
                <w:szCs w:val="20"/>
              </w:rPr>
              <w:t xml:space="preserve"> being tightly wrapped in a blanket/towel. </w:t>
            </w:r>
          </w:p>
        </w:tc>
        <w:tc>
          <w:tcPr>
            <w:tcW w:w="1476" w:type="dxa"/>
            <w:gridSpan w:val="3"/>
            <w:vAlign w:val="center"/>
          </w:tcPr>
          <w:p w14:paraId="5C01D11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CBEEBD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36B8A4D"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FA57FF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2A15610" w14:textId="77777777" w:rsidTr="00E43B3A">
        <w:tc>
          <w:tcPr>
            <w:tcW w:w="689" w:type="dxa"/>
            <w:vAlign w:val="center"/>
          </w:tcPr>
          <w:p w14:paraId="6F50E9B6"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E22E8ED"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Asks for hugs / hugs very tightly </w:t>
            </w:r>
          </w:p>
        </w:tc>
        <w:tc>
          <w:tcPr>
            <w:tcW w:w="1476" w:type="dxa"/>
            <w:gridSpan w:val="3"/>
            <w:vAlign w:val="center"/>
          </w:tcPr>
          <w:p w14:paraId="6C4E7EA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A5E7DA1"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60647C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9FB8EC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C7D9D1C" w14:textId="77777777" w:rsidTr="00E43B3A">
        <w:tc>
          <w:tcPr>
            <w:tcW w:w="689" w:type="dxa"/>
            <w:vAlign w:val="center"/>
          </w:tcPr>
          <w:p w14:paraId="726F819F"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3ACC9A7C"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 xml:space="preserve">Chews objects </w:t>
            </w:r>
          </w:p>
        </w:tc>
        <w:tc>
          <w:tcPr>
            <w:tcW w:w="1476" w:type="dxa"/>
            <w:gridSpan w:val="3"/>
            <w:vAlign w:val="center"/>
          </w:tcPr>
          <w:p w14:paraId="564F6C46"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FF9A27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6DB157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DD416D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58F858A" w14:textId="77777777" w:rsidTr="00E43B3A">
        <w:tc>
          <w:tcPr>
            <w:tcW w:w="689" w:type="dxa"/>
            <w:vAlign w:val="center"/>
          </w:tcPr>
          <w:p w14:paraId="0A011504"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668FE5C2"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Clumsy and bumps into objects and people (Does not seem to know where body is in space)</w:t>
            </w:r>
          </w:p>
        </w:tc>
        <w:tc>
          <w:tcPr>
            <w:tcW w:w="1476" w:type="dxa"/>
            <w:gridSpan w:val="3"/>
            <w:vAlign w:val="center"/>
          </w:tcPr>
          <w:p w14:paraId="396E433B"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615FCA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48AAB2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6D49CC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4A1D189" w14:textId="77777777" w:rsidTr="00E43B3A">
        <w:tc>
          <w:tcPr>
            <w:tcW w:w="689" w:type="dxa"/>
            <w:vAlign w:val="center"/>
          </w:tcPr>
          <w:p w14:paraId="7E02D3B9"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4D81632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Seems to apply too much force for everyday tasks, may slam doors / cupboards.</w:t>
            </w:r>
          </w:p>
        </w:tc>
        <w:tc>
          <w:tcPr>
            <w:tcW w:w="1476" w:type="dxa"/>
            <w:gridSpan w:val="3"/>
            <w:vAlign w:val="center"/>
          </w:tcPr>
          <w:p w14:paraId="77C6C90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01B124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4998BD4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3A323D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CBDBE8A" w14:textId="77777777" w:rsidTr="00E43B3A">
        <w:tc>
          <w:tcPr>
            <w:tcW w:w="689" w:type="dxa"/>
            <w:vAlign w:val="center"/>
          </w:tcPr>
          <w:p w14:paraId="6EF0289E" w14:textId="77777777" w:rsidR="00400D9D" w:rsidRPr="00400D9D" w:rsidRDefault="00400D9D" w:rsidP="00122AAA">
            <w:pPr>
              <w:numPr>
                <w:ilvl w:val="0"/>
                <w:numId w:val="1"/>
              </w:numPr>
              <w:suppressAutoHyphens w:val="0"/>
              <w:autoSpaceDE w:val="0"/>
              <w:autoSpaceDN w:val="0"/>
              <w:adjustRightInd w:val="0"/>
              <w:contextualSpacing/>
              <w:jc w:val="both"/>
              <w:rPr>
                <w:rFonts w:cs="Arial"/>
                <w:b/>
                <w:bCs/>
                <w:color w:val="3954A6"/>
              </w:rPr>
            </w:pPr>
          </w:p>
        </w:tc>
        <w:tc>
          <w:tcPr>
            <w:tcW w:w="3842" w:type="dxa"/>
            <w:gridSpan w:val="2"/>
            <w:vAlign w:val="center"/>
          </w:tcPr>
          <w:p w14:paraId="0E5329EA"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Likes wearing clothes that offer feedback to the body – layers, </w:t>
            </w:r>
            <w:r w:rsidRPr="00400D9D">
              <w:rPr>
                <w:rFonts w:ascii="Segoe UI" w:hAnsi="Segoe UI" w:cs="Segoe UI"/>
                <w:sz w:val="20"/>
                <w:szCs w:val="20"/>
              </w:rPr>
              <w:lastRenderedPageBreak/>
              <w:t xml:space="preserve">weighted vests, tight leggings, compression wear, heavy jackets, hoods. </w:t>
            </w:r>
          </w:p>
        </w:tc>
        <w:tc>
          <w:tcPr>
            <w:tcW w:w="1476" w:type="dxa"/>
            <w:gridSpan w:val="3"/>
            <w:vAlign w:val="center"/>
          </w:tcPr>
          <w:p w14:paraId="277BBAD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0BCADB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16121DD"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65D1A1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0970EBC" w14:textId="77777777" w:rsidTr="009F569C">
        <w:tc>
          <w:tcPr>
            <w:tcW w:w="14737" w:type="dxa"/>
            <w:gridSpan w:val="13"/>
            <w:shd w:val="clear" w:color="auto" w:fill="FFD966" w:themeFill="accent4" w:themeFillTint="99"/>
            <w:vAlign w:val="center"/>
          </w:tcPr>
          <w:p w14:paraId="06438F19" w14:textId="77777777" w:rsidR="00400D9D" w:rsidRPr="00400D9D" w:rsidRDefault="00400D9D" w:rsidP="00400D9D">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Smell Sensory System </w:t>
            </w:r>
          </w:p>
          <w:p w14:paraId="68D57930" w14:textId="77777777" w:rsidR="00400D9D" w:rsidRPr="00400D9D" w:rsidRDefault="00400D9D" w:rsidP="00400D9D">
            <w:pPr>
              <w:autoSpaceDE w:val="0"/>
              <w:autoSpaceDN w:val="0"/>
              <w:adjustRightInd w:val="0"/>
              <w:spacing w:before="200" w:after="200"/>
              <w:rPr>
                <w:rFonts w:ascii="Segoe UI" w:hAnsi="Segoe UI" w:cs="Segoe UI"/>
                <w:bCs/>
              </w:rPr>
            </w:pPr>
            <w:r w:rsidRPr="00400D9D">
              <w:rPr>
                <w:rFonts w:ascii="Segoe UI" w:hAnsi="Segoe UI" w:cs="Segoe UI"/>
                <w:bCs/>
                <w:szCs w:val="22"/>
              </w:rPr>
              <w:t>Try to observe or think about a time the child has experienced the following smell inputs. Please include extra notes to expand on your thoughts if necessary.</w:t>
            </w:r>
          </w:p>
        </w:tc>
      </w:tr>
      <w:tr w:rsidR="00400D9D" w:rsidRPr="00400D9D" w14:paraId="2285C384" w14:textId="77777777" w:rsidTr="00E43B3A">
        <w:tc>
          <w:tcPr>
            <w:tcW w:w="689" w:type="dxa"/>
            <w:vAlign w:val="center"/>
          </w:tcPr>
          <w:p w14:paraId="1E1D3C82"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62A70484"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76" w:type="dxa"/>
            <w:gridSpan w:val="3"/>
            <w:vAlign w:val="center"/>
          </w:tcPr>
          <w:p w14:paraId="3C652C1F"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501" w:type="dxa"/>
            <w:gridSpan w:val="2"/>
            <w:vAlign w:val="center"/>
          </w:tcPr>
          <w:p w14:paraId="105A77E2"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14:paraId="79B5CBAD"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53" w:type="dxa"/>
            <w:gridSpan w:val="3"/>
            <w:vAlign w:val="center"/>
          </w:tcPr>
          <w:p w14:paraId="4E539CFD"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FF0000"/>
              </w:rPr>
              <w:t xml:space="preserve">Typically finds this challenging </w:t>
            </w:r>
          </w:p>
        </w:tc>
        <w:tc>
          <w:tcPr>
            <w:tcW w:w="5676" w:type="dxa"/>
            <w:gridSpan w:val="2"/>
            <w:vAlign w:val="center"/>
          </w:tcPr>
          <w:p w14:paraId="78BA7A89"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NOTES/OBSERVATIONS</w:t>
            </w:r>
          </w:p>
          <w:p w14:paraId="24FBD7CD"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Does the child present hyper-aroused/dysregulated</w:t>
            </w:r>
          </w:p>
          <w:p w14:paraId="6C929B07"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OR</w:t>
            </w:r>
          </w:p>
          <w:p w14:paraId="4F52474A"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i/>
                <w:color w:val="0066CC"/>
                <w:sz w:val="20"/>
                <w:szCs w:val="22"/>
              </w:rPr>
              <w:t>Do they find the experience enjoyable? Can this lead to ‘over-arousal’/excitement?</w:t>
            </w:r>
          </w:p>
        </w:tc>
      </w:tr>
      <w:tr w:rsidR="00400D9D" w:rsidRPr="00400D9D" w14:paraId="611FF665" w14:textId="77777777" w:rsidTr="00E43B3A">
        <w:tc>
          <w:tcPr>
            <w:tcW w:w="689" w:type="dxa"/>
            <w:vAlign w:val="center"/>
          </w:tcPr>
          <w:p w14:paraId="00AA6C6F" w14:textId="77777777" w:rsidR="00400D9D" w:rsidRPr="00400D9D" w:rsidRDefault="00400D9D" w:rsidP="00122AAA">
            <w:pPr>
              <w:numPr>
                <w:ilvl w:val="0"/>
                <w:numId w:val="1"/>
              </w:numPr>
              <w:suppressAutoHyphens w:val="0"/>
              <w:autoSpaceDE w:val="0"/>
              <w:autoSpaceDN w:val="0"/>
              <w:adjustRightInd w:val="0"/>
              <w:contextualSpacing/>
              <w:jc w:val="both"/>
              <w:rPr>
                <w:rFonts w:asciiTheme="minorHAnsi" w:hAnsiTheme="minorHAnsi" w:cstheme="minorHAnsi"/>
                <w:b/>
                <w:bCs/>
                <w:color w:val="3954A6"/>
              </w:rPr>
            </w:pPr>
          </w:p>
        </w:tc>
        <w:tc>
          <w:tcPr>
            <w:tcW w:w="3842" w:type="dxa"/>
            <w:gridSpan w:val="2"/>
            <w:vAlign w:val="center"/>
          </w:tcPr>
          <w:p w14:paraId="250E8AC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Smells of others </w:t>
            </w:r>
          </w:p>
        </w:tc>
        <w:tc>
          <w:tcPr>
            <w:tcW w:w="1476" w:type="dxa"/>
            <w:gridSpan w:val="3"/>
            <w:shd w:val="clear" w:color="auto" w:fill="DEEAF6" w:themeFill="accent1" w:themeFillTint="33"/>
            <w:vAlign w:val="center"/>
          </w:tcPr>
          <w:p w14:paraId="39EE034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B01899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050905B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62DABA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287F321" w14:textId="77777777" w:rsidTr="00E43B3A">
        <w:tc>
          <w:tcPr>
            <w:tcW w:w="689" w:type="dxa"/>
            <w:vAlign w:val="center"/>
          </w:tcPr>
          <w:p w14:paraId="223C65C6"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21911AF"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 xml:space="preserve">Smell of certain environments </w:t>
            </w:r>
          </w:p>
        </w:tc>
        <w:tc>
          <w:tcPr>
            <w:tcW w:w="1476" w:type="dxa"/>
            <w:gridSpan w:val="3"/>
            <w:shd w:val="clear" w:color="auto" w:fill="DEEAF6" w:themeFill="accent1" w:themeFillTint="33"/>
            <w:vAlign w:val="center"/>
          </w:tcPr>
          <w:p w14:paraId="16C8154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4E43EA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1345381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185512C"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Which smells does the child specifically struggle with at home and at school?</w:t>
            </w:r>
          </w:p>
        </w:tc>
      </w:tr>
      <w:tr w:rsidR="00400D9D" w:rsidRPr="00400D9D" w14:paraId="36F09FE0" w14:textId="77777777" w:rsidTr="00E43B3A">
        <w:tc>
          <w:tcPr>
            <w:tcW w:w="689" w:type="dxa"/>
            <w:vAlign w:val="center"/>
          </w:tcPr>
          <w:p w14:paraId="44871347"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CFB5FEA"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sz w:val="20"/>
                <w:szCs w:val="20"/>
              </w:rPr>
              <w:t xml:space="preserve">Smells most people find offensive </w:t>
            </w:r>
          </w:p>
        </w:tc>
        <w:tc>
          <w:tcPr>
            <w:tcW w:w="1476" w:type="dxa"/>
            <w:gridSpan w:val="3"/>
            <w:shd w:val="clear" w:color="auto" w:fill="DEEAF6" w:themeFill="accent1" w:themeFillTint="33"/>
            <w:vAlign w:val="center"/>
          </w:tcPr>
          <w:p w14:paraId="229B54A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C0C1AF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377305F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2B9A4B5"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64E841D" w14:textId="77777777" w:rsidTr="00E43B3A">
        <w:tc>
          <w:tcPr>
            <w:tcW w:w="689" w:type="dxa"/>
            <w:vAlign w:val="center"/>
          </w:tcPr>
          <w:p w14:paraId="48323256"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tcPr>
          <w:p w14:paraId="48C1DE8A"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Unfamiliar smells </w:t>
            </w:r>
          </w:p>
        </w:tc>
        <w:tc>
          <w:tcPr>
            <w:tcW w:w="1476" w:type="dxa"/>
            <w:gridSpan w:val="3"/>
            <w:shd w:val="clear" w:color="auto" w:fill="DEEAF6" w:themeFill="accent1" w:themeFillTint="33"/>
            <w:vAlign w:val="center"/>
          </w:tcPr>
          <w:p w14:paraId="5083310B"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3FD55D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38D26FE5"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C1B81C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898A959" w14:textId="77777777" w:rsidTr="00E43B3A">
        <w:tc>
          <w:tcPr>
            <w:tcW w:w="689" w:type="dxa"/>
            <w:vAlign w:val="center"/>
          </w:tcPr>
          <w:p w14:paraId="4D2F17B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tcPr>
          <w:p w14:paraId="22AC9BE6"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Bathroom smells </w:t>
            </w:r>
          </w:p>
        </w:tc>
        <w:tc>
          <w:tcPr>
            <w:tcW w:w="1476" w:type="dxa"/>
            <w:gridSpan w:val="3"/>
            <w:shd w:val="clear" w:color="auto" w:fill="DEEAF6" w:themeFill="accent1" w:themeFillTint="33"/>
            <w:vAlign w:val="center"/>
          </w:tcPr>
          <w:p w14:paraId="52E57BA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8C693B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051E5EC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925C23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AC2CBA5" w14:textId="77777777" w:rsidTr="00E43B3A">
        <w:tc>
          <w:tcPr>
            <w:tcW w:w="689" w:type="dxa"/>
            <w:vAlign w:val="center"/>
          </w:tcPr>
          <w:p w14:paraId="53A58E6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tcPr>
          <w:p w14:paraId="1155D64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Smells that remind them of individuals (Family, memory smells)</w:t>
            </w:r>
          </w:p>
        </w:tc>
        <w:tc>
          <w:tcPr>
            <w:tcW w:w="1476" w:type="dxa"/>
            <w:gridSpan w:val="3"/>
            <w:shd w:val="clear" w:color="auto" w:fill="DEEAF6" w:themeFill="accent1" w:themeFillTint="33"/>
            <w:vAlign w:val="center"/>
          </w:tcPr>
          <w:p w14:paraId="250AEE4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F63533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107C146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327D92A"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Are there any certain smells that evoke memories for the child? Have you noticed any specific smells that cause distress?</w:t>
            </w:r>
          </w:p>
        </w:tc>
      </w:tr>
      <w:tr w:rsidR="00400D9D" w:rsidRPr="00400D9D" w14:paraId="549AE0AB" w14:textId="77777777" w:rsidTr="009F569C">
        <w:tc>
          <w:tcPr>
            <w:tcW w:w="14737" w:type="dxa"/>
            <w:gridSpan w:val="13"/>
            <w:shd w:val="clear" w:color="auto" w:fill="FFD966" w:themeFill="accent4" w:themeFillTint="99"/>
            <w:vAlign w:val="center"/>
          </w:tcPr>
          <w:p w14:paraId="0E0B32F1" w14:textId="77777777" w:rsidR="00400D9D" w:rsidRPr="00400D9D" w:rsidRDefault="00400D9D" w:rsidP="00400D9D">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Taste Sensory System </w:t>
            </w:r>
          </w:p>
          <w:p w14:paraId="5EAE024B" w14:textId="77777777" w:rsidR="00400D9D" w:rsidRPr="00400D9D" w:rsidRDefault="00400D9D" w:rsidP="00400D9D">
            <w:pPr>
              <w:autoSpaceDE w:val="0"/>
              <w:autoSpaceDN w:val="0"/>
              <w:adjustRightInd w:val="0"/>
              <w:spacing w:before="200" w:after="200"/>
              <w:rPr>
                <w:rFonts w:ascii="Segoe UI" w:hAnsi="Segoe UI" w:cs="Segoe UI"/>
                <w:bCs/>
              </w:rPr>
            </w:pPr>
            <w:r w:rsidRPr="00400D9D">
              <w:rPr>
                <w:rFonts w:ascii="Segoe UI" w:hAnsi="Segoe UI" w:cs="Segoe UI"/>
                <w:bCs/>
                <w:szCs w:val="22"/>
              </w:rPr>
              <w:lastRenderedPageBreak/>
              <w:t>Try to observe or think about a time the child has experienced the following taste inputs. Please include extra notes to expand on your thoughts if necessary.</w:t>
            </w:r>
          </w:p>
        </w:tc>
      </w:tr>
      <w:tr w:rsidR="00400D9D" w:rsidRPr="00400D9D" w14:paraId="1EB7FF8D" w14:textId="77777777" w:rsidTr="00E43B3A">
        <w:trPr>
          <w:trHeight w:val="699"/>
        </w:trPr>
        <w:tc>
          <w:tcPr>
            <w:tcW w:w="689" w:type="dxa"/>
            <w:vAlign w:val="center"/>
          </w:tcPr>
          <w:p w14:paraId="54A9EFC3"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lastRenderedPageBreak/>
              <w:t>No.</w:t>
            </w:r>
          </w:p>
        </w:tc>
        <w:tc>
          <w:tcPr>
            <w:tcW w:w="3842" w:type="dxa"/>
            <w:gridSpan w:val="2"/>
            <w:vAlign w:val="center"/>
          </w:tcPr>
          <w:p w14:paraId="165FFE68"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384" w:type="dxa"/>
            <w:gridSpan w:val="2"/>
            <w:vAlign w:val="center"/>
          </w:tcPr>
          <w:p w14:paraId="7BAFAB34"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644" w:type="dxa"/>
            <w:gridSpan w:val="4"/>
            <w:vAlign w:val="center"/>
          </w:tcPr>
          <w:p w14:paraId="1D47D86A" w14:textId="77777777" w:rsidR="00400D9D" w:rsidRPr="00400D9D" w:rsidRDefault="00400D9D" w:rsidP="00400D9D">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14:paraId="68460AFC"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94" w:type="dxa"/>
            <w:gridSpan w:val="3"/>
            <w:vAlign w:val="center"/>
          </w:tcPr>
          <w:p w14:paraId="62205364"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584" w:type="dxa"/>
            <w:vAlign w:val="center"/>
          </w:tcPr>
          <w:p w14:paraId="0D2C081C"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NOTES/OBSERVATIONS</w:t>
            </w:r>
          </w:p>
          <w:p w14:paraId="6D3FD969"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Does the child present hyper-aroused/dysregulated</w:t>
            </w:r>
          </w:p>
          <w:p w14:paraId="458476AC" w14:textId="77777777" w:rsidR="00400D9D" w:rsidRPr="00400D9D" w:rsidRDefault="00400D9D" w:rsidP="00400D9D">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OR</w:t>
            </w:r>
          </w:p>
          <w:p w14:paraId="05C9831F"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i/>
                <w:color w:val="0066CC"/>
                <w:sz w:val="20"/>
                <w:szCs w:val="22"/>
              </w:rPr>
              <w:t>Do they find the experience enjoyable? Can this lead to ‘over-arousal’/excitement?</w:t>
            </w:r>
          </w:p>
        </w:tc>
      </w:tr>
      <w:tr w:rsidR="00400D9D" w:rsidRPr="00400D9D" w14:paraId="236DB1B0" w14:textId="77777777" w:rsidTr="00E43B3A">
        <w:tc>
          <w:tcPr>
            <w:tcW w:w="689" w:type="dxa"/>
            <w:vAlign w:val="center"/>
          </w:tcPr>
          <w:p w14:paraId="13D37C0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34A9833"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sz w:val="20"/>
                <w:szCs w:val="20"/>
              </w:rPr>
              <w:t>Presentation when trying intense flavours, spice, salts, sweet and sour</w:t>
            </w:r>
          </w:p>
        </w:tc>
        <w:tc>
          <w:tcPr>
            <w:tcW w:w="1476" w:type="dxa"/>
            <w:gridSpan w:val="3"/>
            <w:shd w:val="clear" w:color="auto" w:fill="DEEAF6" w:themeFill="accent1" w:themeFillTint="33"/>
            <w:vAlign w:val="center"/>
          </w:tcPr>
          <w:p w14:paraId="4FBDAD1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AA595D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7D72D83C" w14:textId="77777777" w:rsidR="00400D9D" w:rsidRPr="00400D9D" w:rsidRDefault="00400D9D" w:rsidP="00400D9D">
            <w:pPr>
              <w:autoSpaceDE w:val="0"/>
              <w:autoSpaceDN w:val="0"/>
              <w:adjustRightInd w:val="0"/>
              <w:rPr>
                <w:rFonts w:ascii="Segoe UI" w:hAnsi="Segoe UI" w:cs="Segoe UI"/>
                <w:b/>
                <w:bCs/>
                <w:color w:val="FF9999"/>
              </w:rPr>
            </w:pPr>
          </w:p>
        </w:tc>
        <w:tc>
          <w:tcPr>
            <w:tcW w:w="5676" w:type="dxa"/>
            <w:gridSpan w:val="2"/>
            <w:vAlign w:val="center"/>
          </w:tcPr>
          <w:p w14:paraId="39DE624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512E5AD" w14:textId="77777777" w:rsidTr="00E43B3A">
        <w:tc>
          <w:tcPr>
            <w:tcW w:w="689" w:type="dxa"/>
            <w:vAlign w:val="center"/>
          </w:tcPr>
          <w:p w14:paraId="424669A1"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24F2446" w14:textId="77777777" w:rsidR="00400D9D" w:rsidRPr="00400D9D" w:rsidRDefault="00400D9D" w:rsidP="00400D9D">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eating or chewing materials which are not edible</w:t>
            </w:r>
          </w:p>
        </w:tc>
        <w:tc>
          <w:tcPr>
            <w:tcW w:w="1476" w:type="dxa"/>
            <w:gridSpan w:val="3"/>
            <w:shd w:val="clear" w:color="auto" w:fill="DEEAF6" w:themeFill="accent1" w:themeFillTint="33"/>
            <w:vAlign w:val="center"/>
          </w:tcPr>
          <w:p w14:paraId="512F62A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1E8769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E1B259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27F34A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2851E2D" w14:textId="77777777" w:rsidTr="00E43B3A">
        <w:tc>
          <w:tcPr>
            <w:tcW w:w="689" w:type="dxa"/>
            <w:vAlign w:val="center"/>
          </w:tcPr>
          <w:p w14:paraId="4101C184"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B69AA1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offered foods they’ve not tried before </w:t>
            </w:r>
          </w:p>
        </w:tc>
        <w:tc>
          <w:tcPr>
            <w:tcW w:w="1476" w:type="dxa"/>
            <w:gridSpan w:val="3"/>
            <w:shd w:val="clear" w:color="auto" w:fill="DEEAF6" w:themeFill="accent1" w:themeFillTint="33"/>
            <w:vAlign w:val="center"/>
          </w:tcPr>
          <w:p w14:paraId="1FAFE71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A420F9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135CD559"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B71615D" w14:textId="77777777" w:rsidR="00400D9D" w:rsidRPr="006873BC" w:rsidRDefault="00400D9D" w:rsidP="00400D9D">
            <w:pPr>
              <w:autoSpaceDE w:val="0"/>
              <w:autoSpaceDN w:val="0"/>
              <w:adjustRightInd w:val="0"/>
              <w:rPr>
                <w:rFonts w:ascii="Segoe UI" w:hAnsi="Segoe UI" w:cs="Segoe UI"/>
                <w:bCs/>
                <w:i/>
                <w:sz w:val="22"/>
              </w:rPr>
            </w:pPr>
            <w:r w:rsidRPr="006873BC">
              <w:rPr>
                <w:rFonts w:ascii="Segoe UI" w:hAnsi="Segoe UI" w:cs="Segoe UI"/>
                <w:bCs/>
                <w:i/>
                <w:sz w:val="22"/>
              </w:rPr>
              <w:t>Child’s preferred or favourite foods?</w:t>
            </w:r>
          </w:p>
          <w:p w14:paraId="77B1292A" w14:textId="77777777" w:rsidR="00400D9D" w:rsidRPr="00400D9D" w:rsidRDefault="00400D9D" w:rsidP="00400D9D">
            <w:pPr>
              <w:autoSpaceDE w:val="0"/>
              <w:autoSpaceDN w:val="0"/>
              <w:adjustRightInd w:val="0"/>
              <w:rPr>
                <w:rFonts w:ascii="Segoe UI" w:hAnsi="Segoe UI" w:cs="Segoe UI"/>
                <w:b/>
                <w:bCs/>
                <w:color w:val="3954A6"/>
              </w:rPr>
            </w:pPr>
            <w:r w:rsidRPr="006873BC">
              <w:rPr>
                <w:rFonts w:ascii="Segoe UI" w:hAnsi="Segoe UI" w:cs="Segoe UI"/>
                <w:bCs/>
                <w:i/>
                <w:sz w:val="22"/>
              </w:rPr>
              <w:t>Make any comments here regarding child’s diet.</w:t>
            </w:r>
          </w:p>
        </w:tc>
      </w:tr>
      <w:tr w:rsidR="00400D9D" w:rsidRPr="00400D9D" w14:paraId="19F58001" w14:textId="77777777" w:rsidTr="00E43B3A">
        <w:tc>
          <w:tcPr>
            <w:tcW w:w="689" w:type="dxa"/>
            <w:vAlign w:val="center"/>
          </w:tcPr>
          <w:p w14:paraId="27E3902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01EAA1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offered food that is either ‘too hot’ or ‘too cold’ </w:t>
            </w:r>
          </w:p>
        </w:tc>
        <w:tc>
          <w:tcPr>
            <w:tcW w:w="1476" w:type="dxa"/>
            <w:gridSpan w:val="3"/>
            <w:shd w:val="clear" w:color="auto" w:fill="DEEAF6" w:themeFill="accent1" w:themeFillTint="33"/>
            <w:vAlign w:val="center"/>
          </w:tcPr>
          <w:p w14:paraId="136F565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14F6334"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D9D8C7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021C0F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F999D93" w14:textId="77777777" w:rsidTr="00E43B3A">
        <w:tc>
          <w:tcPr>
            <w:tcW w:w="689" w:type="dxa"/>
            <w:vAlign w:val="center"/>
          </w:tcPr>
          <w:p w14:paraId="7A3C74E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C5D1016"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brushing teeth</w:t>
            </w:r>
          </w:p>
        </w:tc>
        <w:tc>
          <w:tcPr>
            <w:tcW w:w="1476" w:type="dxa"/>
            <w:gridSpan w:val="3"/>
            <w:shd w:val="clear" w:color="auto" w:fill="DEEAF6" w:themeFill="accent1" w:themeFillTint="33"/>
            <w:vAlign w:val="center"/>
          </w:tcPr>
          <w:p w14:paraId="193F244A"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65FEDF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shd w:val="clear" w:color="auto" w:fill="FF9999"/>
            <w:vAlign w:val="center"/>
          </w:tcPr>
          <w:p w14:paraId="4938263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A1E185F"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2E911D7" w14:textId="77777777" w:rsidTr="00E43B3A">
        <w:tc>
          <w:tcPr>
            <w:tcW w:w="689" w:type="dxa"/>
            <w:vAlign w:val="center"/>
          </w:tcPr>
          <w:p w14:paraId="033ED89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D06BCB8"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eating in a social situation (eating with family, eating with friends during lunch)</w:t>
            </w:r>
          </w:p>
        </w:tc>
        <w:tc>
          <w:tcPr>
            <w:tcW w:w="1476" w:type="dxa"/>
            <w:gridSpan w:val="3"/>
            <w:vAlign w:val="center"/>
          </w:tcPr>
          <w:p w14:paraId="26829F5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C2865F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4DC6A88"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6EFA712" w14:textId="77777777" w:rsidR="00400D9D" w:rsidRPr="00400D9D" w:rsidRDefault="00400D9D" w:rsidP="00400D9D">
            <w:pPr>
              <w:autoSpaceDE w:val="0"/>
              <w:autoSpaceDN w:val="0"/>
              <w:adjustRightInd w:val="0"/>
              <w:rPr>
                <w:rFonts w:ascii="Segoe UI" w:hAnsi="Segoe UI" w:cs="Segoe UI"/>
                <w:bCs/>
                <w:i/>
                <w:color w:val="3954A6"/>
              </w:rPr>
            </w:pPr>
            <w:r w:rsidRPr="006873BC">
              <w:rPr>
                <w:rFonts w:ascii="Segoe UI" w:hAnsi="Segoe UI" w:cs="Segoe UI"/>
                <w:bCs/>
                <w:i/>
                <w:sz w:val="22"/>
              </w:rPr>
              <w:t>Does the child typically eat less or more during social eating?</w:t>
            </w:r>
          </w:p>
        </w:tc>
      </w:tr>
      <w:tr w:rsidR="00400D9D" w:rsidRPr="00400D9D" w14:paraId="636569CF" w14:textId="77777777" w:rsidTr="009F569C">
        <w:tc>
          <w:tcPr>
            <w:tcW w:w="14737" w:type="dxa"/>
            <w:gridSpan w:val="13"/>
            <w:shd w:val="clear" w:color="auto" w:fill="CC00CC"/>
            <w:vAlign w:val="center"/>
          </w:tcPr>
          <w:p w14:paraId="325E36B4" w14:textId="77777777" w:rsidR="00400D9D" w:rsidRPr="00400D9D" w:rsidRDefault="00400D9D" w:rsidP="00400D9D">
            <w:pPr>
              <w:autoSpaceDE w:val="0"/>
              <w:autoSpaceDN w:val="0"/>
              <w:adjustRightInd w:val="0"/>
              <w:spacing w:before="200" w:after="200"/>
              <w:rPr>
                <w:rFonts w:ascii="Segoe UI" w:hAnsi="Segoe UI" w:cs="Segoe UI"/>
                <w:bCs/>
              </w:rPr>
            </w:pPr>
            <w:r w:rsidRPr="00400D9D">
              <w:rPr>
                <w:rFonts w:ascii="Segoe UI" w:hAnsi="Segoe UI" w:cs="Segoe UI"/>
                <w:bCs/>
              </w:rPr>
              <w:t>Signs of differences with interoception (processing internal sensation)</w:t>
            </w:r>
          </w:p>
        </w:tc>
      </w:tr>
      <w:tr w:rsidR="00400D9D" w:rsidRPr="00400D9D" w14:paraId="58A3CCDB" w14:textId="77777777" w:rsidTr="00E43B3A">
        <w:tc>
          <w:tcPr>
            <w:tcW w:w="689" w:type="dxa"/>
            <w:vAlign w:val="center"/>
          </w:tcPr>
          <w:p w14:paraId="449922E9"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41DD1006"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76" w:type="dxa"/>
            <w:gridSpan w:val="3"/>
            <w:vAlign w:val="center"/>
          </w:tcPr>
          <w:p w14:paraId="58BC85AD"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 xml:space="preserve">Struggles to identify </w:t>
            </w:r>
            <w:r w:rsidRPr="00400D9D">
              <w:rPr>
                <w:rFonts w:ascii="Segoe UI" w:hAnsi="Segoe UI" w:cs="Segoe UI"/>
                <w:b/>
                <w:bCs/>
                <w:color w:val="3954A6"/>
              </w:rPr>
              <w:lastRenderedPageBreak/>
              <w:t xml:space="preserve">sensation </w:t>
            </w:r>
            <w:r w:rsidRPr="00400D9D">
              <w:rPr>
                <w:rFonts w:ascii="Segoe UI" w:hAnsi="Segoe UI" w:cs="Segoe UI"/>
                <w:bCs/>
                <w:color w:val="3954A6"/>
                <w:sz w:val="20"/>
              </w:rPr>
              <w:t>(might forget, not notice or easily ignore the sensation)</w:t>
            </w:r>
          </w:p>
        </w:tc>
        <w:tc>
          <w:tcPr>
            <w:tcW w:w="1501" w:type="dxa"/>
            <w:gridSpan w:val="2"/>
            <w:vAlign w:val="center"/>
          </w:tcPr>
          <w:p w14:paraId="53613356"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7030A0"/>
              </w:rPr>
              <w:lastRenderedPageBreak/>
              <w:t>Neutral</w:t>
            </w:r>
          </w:p>
        </w:tc>
        <w:tc>
          <w:tcPr>
            <w:tcW w:w="1553" w:type="dxa"/>
            <w:gridSpan w:val="3"/>
            <w:vAlign w:val="center"/>
          </w:tcPr>
          <w:p w14:paraId="52FB3CE3" w14:textId="77777777" w:rsidR="00400D9D" w:rsidRPr="00400D9D" w:rsidRDefault="00400D9D" w:rsidP="00400D9D">
            <w:pPr>
              <w:autoSpaceDE w:val="0"/>
              <w:autoSpaceDN w:val="0"/>
              <w:adjustRightInd w:val="0"/>
              <w:rPr>
                <w:rFonts w:ascii="Segoe UI" w:hAnsi="Segoe UI" w:cs="Segoe UI"/>
                <w:b/>
                <w:bCs/>
                <w:color w:val="FF0000"/>
                <w:sz w:val="20"/>
              </w:rPr>
            </w:pPr>
            <w:r w:rsidRPr="00400D9D">
              <w:rPr>
                <w:rFonts w:ascii="Segoe UI" w:hAnsi="Segoe UI" w:cs="Segoe UI"/>
                <w:b/>
                <w:bCs/>
                <w:color w:val="FF0000"/>
                <w:sz w:val="20"/>
              </w:rPr>
              <w:t xml:space="preserve">Sensitive to this sensation </w:t>
            </w:r>
            <w:r w:rsidRPr="00400D9D">
              <w:rPr>
                <w:rFonts w:ascii="Segoe UI" w:hAnsi="Segoe UI" w:cs="Segoe UI"/>
                <w:bCs/>
                <w:color w:val="FF0000"/>
                <w:sz w:val="20"/>
              </w:rPr>
              <w:t xml:space="preserve">(recognises it </w:t>
            </w:r>
            <w:r w:rsidRPr="00400D9D">
              <w:rPr>
                <w:rFonts w:ascii="Segoe UI" w:hAnsi="Segoe UI" w:cs="Segoe UI"/>
                <w:bCs/>
                <w:color w:val="FF0000"/>
                <w:sz w:val="20"/>
              </w:rPr>
              <w:lastRenderedPageBreak/>
              <w:t>intensely or pre-occupied by sensation)</w:t>
            </w:r>
            <w:r w:rsidRPr="00400D9D">
              <w:rPr>
                <w:rFonts w:ascii="Segoe UI" w:hAnsi="Segoe UI" w:cs="Segoe UI"/>
                <w:b/>
                <w:bCs/>
                <w:color w:val="FF0000"/>
                <w:sz w:val="20"/>
              </w:rPr>
              <w:t xml:space="preserve"> </w:t>
            </w:r>
          </w:p>
        </w:tc>
        <w:tc>
          <w:tcPr>
            <w:tcW w:w="5676" w:type="dxa"/>
            <w:gridSpan w:val="2"/>
            <w:vAlign w:val="center"/>
          </w:tcPr>
          <w:p w14:paraId="0B5BB7B8"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lastRenderedPageBreak/>
              <w:t>Notes/Observations</w:t>
            </w:r>
          </w:p>
        </w:tc>
      </w:tr>
      <w:tr w:rsidR="00400D9D" w:rsidRPr="00400D9D" w14:paraId="39AC6BB9" w14:textId="77777777" w:rsidTr="00E43B3A">
        <w:tc>
          <w:tcPr>
            <w:tcW w:w="689" w:type="dxa"/>
            <w:vAlign w:val="center"/>
          </w:tcPr>
          <w:p w14:paraId="1EF6E48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0AA936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hunger  </w:t>
            </w:r>
          </w:p>
        </w:tc>
        <w:tc>
          <w:tcPr>
            <w:tcW w:w="1476" w:type="dxa"/>
            <w:gridSpan w:val="3"/>
            <w:vAlign w:val="center"/>
          </w:tcPr>
          <w:p w14:paraId="2AE6516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0CEAF7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42E710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4B25D2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18E1642" w14:textId="77777777" w:rsidTr="00E43B3A">
        <w:tc>
          <w:tcPr>
            <w:tcW w:w="689" w:type="dxa"/>
            <w:vAlign w:val="center"/>
          </w:tcPr>
          <w:p w14:paraId="26AD67C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57339B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fullness after a meal </w:t>
            </w:r>
          </w:p>
        </w:tc>
        <w:tc>
          <w:tcPr>
            <w:tcW w:w="1476" w:type="dxa"/>
            <w:gridSpan w:val="3"/>
            <w:vAlign w:val="center"/>
          </w:tcPr>
          <w:p w14:paraId="107B494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4B6EA0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83DFCF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D1D8BE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7991B46" w14:textId="77777777" w:rsidTr="00E43B3A">
        <w:tc>
          <w:tcPr>
            <w:tcW w:w="689" w:type="dxa"/>
            <w:vAlign w:val="center"/>
          </w:tcPr>
          <w:p w14:paraId="52F8B1E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9CEA3A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thirst </w:t>
            </w:r>
          </w:p>
        </w:tc>
        <w:tc>
          <w:tcPr>
            <w:tcW w:w="1476" w:type="dxa"/>
            <w:gridSpan w:val="3"/>
            <w:vAlign w:val="center"/>
          </w:tcPr>
          <w:p w14:paraId="7769B76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DADD3EB"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0A7AEA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BE2D1D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FB5F1D2" w14:textId="77777777" w:rsidTr="00E43B3A">
        <w:tc>
          <w:tcPr>
            <w:tcW w:w="689" w:type="dxa"/>
            <w:vAlign w:val="center"/>
          </w:tcPr>
          <w:p w14:paraId="17B7F62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76B89C5" w14:textId="77777777" w:rsidR="00400D9D" w:rsidRPr="00400D9D" w:rsidRDefault="00400D9D" w:rsidP="00400D9D">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Needing to use the toilet to urinate</w:t>
            </w:r>
          </w:p>
        </w:tc>
        <w:tc>
          <w:tcPr>
            <w:tcW w:w="1476" w:type="dxa"/>
            <w:gridSpan w:val="3"/>
            <w:vAlign w:val="center"/>
          </w:tcPr>
          <w:p w14:paraId="4390FC3E"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C29C0C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8D5352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66444F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74A0C53" w14:textId="77777777" w:rsidTr="00E43B3A">
        <w:tc>
          <w:tcPr>
            <w:tcW w:w="689" w:type="dxa"/>
            <w:vAlign w:val="center"/>
          </w:tcPr>
          <w:p w14:paraId="120AF37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929C39D"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Needing to use the toilet to defecate </w:t>
            </w:r>
          </w:p>
        </w:tc>
        <w:tc>
          <w:tcPr>
            <w:tcW w:w="1476" w:type="dxa"/>
            <w:gridSpan w:val="3"/>
            <w:vAlign w:val="center"/>
          </w:tcPr>
          <w:p w14:paraId="6242332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0B1463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4BDEBCA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AF7963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62F727A" w14:textId="77777777" w:rsidTr="00E43B3A">
        <w:tc>
          <w:tcPr>
            <w:tcW w:w="689" w:type="dxa"/>
            <w:vAlign w:val="center"/>
          </w:tcPr>
          <w:p w14:paraId="7EC7B845"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EF53364"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Body temperature (recognising when hot/ cold) </w:t>
            </w:r>
          </w:p>
        </w:tc>
        <w:tc>
          <w:tcPr>
            <w:tcW w:w="1476" w:type="dxa"/>
            <w:gridSpan w:val="3"/>
            <w:vAlign w:val="center"/>
          </w:tcPr>
          <w:p w14:paraId="2FC154C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6DE1AC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1B61EE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2CB8EB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37B3807" w14:textId="77777777" w:rsidTr="00E43B3A">
        <w:tc>
          <w:tcPr>
            <w:tcW w:w="689" w:type="dxa"/>
            <w:vAlign w:val="center"/>
          </w:tcPr>
          <w:p w14:paraId="2547844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3AB0025"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fatigued or tired </w:t>
            </w:r>
          </w:p>
        </w:tc>
        <w:tc>
          <w:tcPr>
            <w:tcW w:w="1476" w:type="dxa"/>
            <w:gridSpan w:val="3"/>
            <w:vAlign w:val="center"/>
          </w:tcPr>
          <w:p w14:paraId="12316F8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D911B1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2C9E56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67361C9"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0B9405F" w14:textId="77777777" w:rsidTr="00E43B3A">
        <w:tc>
          <w:tcPr>
            <w:tcW w:w="689" w:type="dxa"/>
            <w:vAlign w:val="center"/>
          </w:tcPr>
          <w:p w14:paraId="592166D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1734182"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Identifying and recognising emotions </w:t>
            </w:r>
          </w:p>
        </w:tc>
        <w:tc>
          <w:tcPr>
            <w:tcW w:w="1476" w:type="dxa"/>
            <w:gridSpan w:val="3"/>
            <w:vAlign w:val="center"/>
          </w:tcPr>
          <w:p w14:paraId="6DA51EA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2959B0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06A05F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E745A4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9A1D3DF" w14:textId="77777777" w:rsidTr="00E43B3A">
        <w:tc>
          <w:tcPr>
            <w:tcW w:w="689" w:type="dxa"/>
            <w:vAlign w:val="center"/>
          </w:tcPr>
          <w:p w14:paraId="1DE754C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EAC2F15"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of physical pain  </w:t>
            </w:r>
          </w:p>
        </w:tc>
        <w:tc>
          <w:tcPr>
            <w:tcW w:w="1476" w:type="dxa"/>
            <w:gridSpan w:val="3"/>
            <w:vAlign w:val="center"/>
          </w:tcPr>
          <w:p w14:paraId="3E971BD6"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613A71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AFE596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AB9814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B378847" w14:textId="77777777" w:rsidTr="00E43B3A">
        <w:tc>
          <w:tcPr>
            <w:tcW w:w="689" w:type="dxa"/>
            <w:vAlign w:val="center"/>
          </w:tcPr>
          <w:p w14:paraId="2049B947"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7559329" w14:textId="77777777" w:rsidR="00400D9D" w:rsidRPr="00400D9D" w:rsidRDefault="00400D9D" w:rsidP="00400D9D">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of illness </w:t>
            </w:r>
          </w:p>
        </w:tc>
        <w:tc>
          <w:tcPr>
            <w:tcW w:w="1476" w:type="dxa"/>
            <w:gridSpan w:val="3"/>
            <w:vAlign w:val="center"/>
          </w:tcPr>
          <w:p w14:paraId="38FB78D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257ADF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8BAB39B"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D88FBF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3601EFE" w14:textId="77777777" w:rsidTr="009F569C">
        <w:tc>
          <w:tcPr>
            <w:tcW w:w="14737" w:type="dxa"/>
            <w:gridSpan w:val="13"/>
            <w:shd w:val="clear" w:color="auto" w:fill="5B9BD5" w:themeFill="accent1"/>
            <w:vAlign w:val="center"/>
          </w:tcPr>
          <w:p w14:paraId="3C73D932" w14:textId="77777777" w:rsidR="00400D9D" w:rsidRPr="00400D9D" w:rsidRDefault="00400D9D" w:rsidP="00400D9D">
            <w:pPr>
              <w:autoSpaceDE w:val="0"/>
              <w:autoSpaceDN w:val="0"/>
              <w:adjustRightInd w:val="0"/>
              <w:spacing w:before="200" w:after="200"/>
              <w:rPr>
                <w:rFonts w:ascii="Segoe UI" w:hAnsi="Segoe UI" w:cs="Segoe UI"/>
                <w:bCs/>
                <w:color w:val="9900CC"/>
              </w:rPr>
            </w:pPr>
            <w:r w:rsidRPr="00400D9D">
              <w:rPr>
                <w:rFonts w:ascii="Segoe UI" w:hAnsi="Segoe UI" w:cs="Segoe UI"/>
                <w:bCs/>
              </w:rPr>
              <w:t>Signs of under-developed sensory systems</w:t>
            </w:r>
          </w:p>
        </w:tc>
      </w:tr>
      <w:tr w:rsidR="00400D9D" w:rsidRPr="00400D9D" w14:paraId="63C3DCDE" w14:textId="77777777" w:rsidTr="00E43B3A">
        <w:tc>
          <w:tcPr>
            <w:tcW w:w="689" w:type="dxa"/>
            <w:vAlign w:val="center"/>
          </w:tcPr>
          <w:p w14:paraId="5991C938"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lastRenderedPageBreak/>
              <w:t>No.</w:t>
            </w:r>
          </w:p>
        </w:tc>
        <w:tc>
          <w:tcPr>
            <w:tcW w:w="3842" w:type="dxa"/>
            <w:gridSpan w:val="2"/>
            <w:vAlign w:val="center"/>
          </w:tcPr>
          <w:p w14:paraId="48E1461B"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76" w:type="dxa"/>
            <w:gridSpan w:val="3"/>
            <w:vAlign w:val="center"/>
          </w:tcPr>
          <w:p w14:paraId="054B4EB5"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501" w:type="dxa"/>
            <w:gridSpan w:val="2"/>
            <w:vAlign w:val="center"/>
          </w:tcPr>
          <w:p w14:paraId="35172183"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53" w:type="dxa"/>
            <w:gridSpan w:val="3"/>
            <w:vAlign w:val="center"/>
          </w:tcPr>
          <w:p w14:paraId="536D7B6D"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676" w:type="dxa"/>
            <w:gridSpan w:val="2"/>
            <w:vAlign w:val="center"/>
          </w:tcPr>
          <w:p w14:paraId="2A24E076"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400D9D" w:rsidRPr="00400D9D" w14:paraId="08463CC7" w14:textId="77777777" w:rsidTr="00E43B3A">
        <w:tc>
          <w:tcPr>
            <w:tcW w:w="689" w:type="dxa"/>
            <w:vAlign w:val="center"/>
          </w:tcPr>
          <w:p w14:paraId="6BFD0DD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6098943"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Movements appear jerky, un-controlled, wobbly or floppy </w:t>
            </w:r>
            <w:r w:rsidRPr="00400D9D">
              <w:rPr>
                <w:rFonts w:ascii="Segoe UI" w:hAnsi="Segoe UI" w:cs="Segoe UI"/>
                <w:i/>
                <w:sz w:val="20"/>
                <w:szCs w:val="20"/>
              </w:rPr>
              <w:t>(even when calm/regulated)</w:t>
            </w:r>
          </w:p>
        </w:tc>
        <w:tc>
          <w:tcPr>
            <w:tcW w:w="1476" w:type="dxa"/>
            <w:gridSpan w:val="3"/>
            <w:vAlign w:val="center"/>
          </w:tcPr>
          <w:p w14:paraId="16E3AF2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7C4110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7CE6F3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58E89B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4973A61" w14:textId="77777777" w:rsidTr="00E43B3A">
        <w:tc>
          <w:tcPr>
            <w:tcW w:w="689" w:type="dxa"/>
            <w:vAlign w:val="center"/>
          </w:tcPr>
          <w:p w14:paraId="0996451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4E5FA18"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Moves around the environment either too quickly or too slowly, struggles with careful co-ordinated movement.</w:t>
            </w:r>
            <w:r w:rsidRPr="00400D9D">
              <w:rPr>
                <w:rFonts w:ascii="Segoe UI" w:hAnsi="Segoe UI" w:cs="Segoe UI"/>
                <w:i/>
                <w:sz w:val="20"/>
                <w:szCs w:val="20"/>
              </w:rPr>
              <w:t xml:space="preserve"> (even when calm/regulated)</w:t>
            </w:r>
          </w:p>
        </w:tc>
        <w:tc>
          <w:tcPr>
            <w:tcW w:w="1476" w:type="dxa"/>
            <w:gridSpan w:val="3"/>
            <w:vAlign w:val="center"/>
          </w:tcPr>
          <w:p w14:paraId="65B84A0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9FCCA2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1E5262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EF6293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B85BC7E" w14:textId="77777777" w:rsidTr="00E43B3A">
        <w:tc>
          <w:tcPr>
            <w:tcW w:w="689" w:type="dxa"/>
            <w:vAlign w:val="center"/>
          </w:tcPr>
          <w:p w14:paraId="68A7858F"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DBBB58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Bumps into objects, furniture. Lots of crashing/banging movements.</w:t>
            </w:r>
            <w:r w:rsidRPr="00400D9D">
              <w:rPr>
                <w:rFonts w:ascii="Segoe UI" w:hAnsi="Segoe UI" w:cs="Segoe UI"/>
                <w:i/>
                <w:sz w:val="20"/>
                <w:szCs w:val="20"/>
              </w:rPr>
              <w:t xml:space="preserve"> (even when calm/regulated)</w:t>
            </w:r>
          </w:p>
        </w:tc>
        <w:tc>
          <w:tcPr>
            <w:tcW w:w="1476" w:type="dxa"/>
            <w:gridSpan w:val="3"/>
            <w:vAlign w:val="center"/>
          </w:tcPr>
          <w:p w14:paraId="25311D6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8417BA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331152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D05331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ED59303" w14:textId="77777777" w:rsidTr="00E43B3A">
        <w:tc>
          <w:tcPr>
            <w:tcW w:w="689" w:type="dxa"/>
            <w:vAlign w:val="center"/>
          </w:tcPr>
          <w:p w14:paraId="649CFE05"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5C9F44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Dribbles or drools / food falls out of mouth when eating / frequently spills food  </w:t>
            </w:r>
          </w:p>
        </w:tc>
        <w:tc>
          <w:tcPr>
            <w:tcW w:w="1476" w:type="dxa"/>
            <w:gridSpan w:val="3"/>
            <w:vAlign w:val="center"/>
          </w:tcPr>
          <w:p w14:paraId="5FAC7E2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76FEFC9"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C4EE18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92E4339"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CBC82BD" w14:textId="77777777" w:rsidTr="00E43B3A">
        <w:tc>
          <w:tcPr>
            <w:tcW w:w="689" w:type="dxa"/>
            <w:vAlign w:val="center"/>
          </w:tcPr>
          <w:p w14:paraId="0275A18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5C162F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Appears floppy, leans on walls/furniture</w:t>
            </w:r>
          </w:p>
        </w:tc>
        <w:tc>
          <w:tcPr>
            <w:tcW w:w="1476" w:type="dxa"/>
            <w:gridSpan w:val="3"/>
            <w:vAlign w:val="center"/>
          </w:tcPr>
          <w:p w14:paraId="16FDC7A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0E0B46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774798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A6701C9"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5BC1992" w14:textId="77777777" w:rsidTr="00E43B3A">
        <w:tc>
          <w:tcPr>
            <w:tcW w:w="689" w:type="dxa"/>
            <w:vAlign w:val="center"/>
          </w:tcPr>
          <w:p w14:paraId="46F07D47"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302E6D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Relies on visual system to complete motor tasks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watches feet when walking down stairs, or peddling a bike </w:t>
            </w:r>
          </w:p>
        </w:tc>
        <w:tc>
          <w:tcPr>
            <w:tcW w:w="1476" w:type="dxa"/>
            <w:gridSpan w:val="3"/>
            <w:vAlign w:val="center"/>
          </w:tcPr>
          <w:p w14:paraId="715F462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F1279B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2D53D6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9A04D2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1E870EC" w14:textId="77777777" w:rsidTr="00E43B3A">
        <w:trPr>
          <w:trHeight w:val="458"/>
        </w:trPr>
        <w:tc>
          <w:tcPr>
            <w:tcW w:w="689" w:type="dxa"/>
            <w:vAlign w:val="center"/>
          </w:tcPr>
          <w:p w14:paraId="2C2DD86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5D46DAA"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Stamps feet when walking </w:t>
            </w:r>
          </w:p>
        </w:tc>
        <w:tc>
          <w:tcPr>
            <w:tcW w:w="1476" w:type="dxa"/>
            <w:gridSpan w:val="3"/>
            <w:vAlign w:val="center"/>
          </w:tcPr>
          <w:p w14:paraId="71800911"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7E8CA2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8A15467"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02FB96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FC4D88B" w14:textId="77777777" w:rsidTr="00E43B3A">
        <w:trPr>
          <w:trHeight w:val="458"/>
        </w:trPr>
        <w:tc>
          <w:tcPr>
            <w:tcW w:w="689" w:type="dxa"/>
            <w:vAlign w:val="center"/>
          </w:tcPr>
          <w:p w14:paraId="0D40D2A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ADED68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Trips and falls often, appears clumsy</w:t>
            </w:r>
          </w:p>
        </w:tc>
        <w:tc>
          <w:tcPr>
            <w:tcW w:w="1476" w:type="dxa"/>
            <w:gridSpan w:val="3"/>
            <w:vAlign w:val="center"/>
          </w:tcPr>
          <w:p w14:paraId="21D965F8"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C299BE9"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34EF1B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69AE80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2673DD0" w14:textId="77777777" w:rsidTr="00E43B3A">
        <w:trPr>
          <w:trHeight w:val="458"/>
        </w:trPr>
        <w:tc>
          <w:tcPr>
            <w:tcW w:w="689" w:type="dxa"/>
            <w:vAlign w:val="center"/>
          </w:tcPr>
          <w:p w14:paraId="4DB4319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4DEAF85"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Struggles to chew certain foods </w:t>
            </w:r>
          </w:p>
        </w:tc>
        <w:tc>
          <w:tcPr>
            <w:tcW w:w="1476" w:type="dxa"/>
            <w:gridSpan w:val="3"/>
            <w:vAlign w:val="center"/>
          </w:tcPr>
          <w:p w14:paraId="3E002FF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83E29B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3D2664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9A9CE9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104162F" w14:textId="77777777" w:rsidTr="009F569C">
        <w:tc>
          <w:tcPr>
            <w:tcW w:w="14737" w:type="dxa"/>
            <w:gridSpan w:val="13"/>
            <w:shd w:val="clear" w:color="auto" w:fill="CC99FF"/>
            <w:vAlign w:val="center"/>
          </w:tcPr>
          <w:p w14:paraId="3DBB2EED" w14:textId="77777777" w:rsidR="00400D9D" w:rsidRPr="00400D9D" w:rsidRDefault="00400D9D" w:rsidP="00400D9D">
            <w:pPr>
              <w:autoSpaceDE w:val="0"/>
              <w:autoSpaceDN w:val="0"/>
              <w:adjustRightInd w:val="0"/>
              <w:spacing w:before="200" w:after="200"/>
              <w:rPr>
                <w:rFonts w:ascii="Segoe UI" w:hAnsi="Segoe UI" w:cs="Segoe UI"/>
                <w:bCs/>
                <w:color w:val="9900CC"/>
              </w:rPr>
            </w:pPr>
            <w:r w:rsidRPr="00400D9D">
              <w:rPr>
                <w:rFonts w:ascii="Segoe UI" w:hAnsi="Segoe UI" w:cs="Segoe UI"/>
                <w:bCs/>
              </w:rPr>
              <w:t xml:space="preserve">SEMH - Signs of attachment needs </w:t>
            </w:r>
          </w:p>
        </w:tc>
      </w:tr>
      <w:tr w:rsidR="00400D9D" w:rsidRPr="00400D9D" w14:paraId="7BDBC430" w14:textId="77777777" w:rsidTr="00E43B3A">
        <w:tc>
          <w:tcPr>
            <w:tcW w:w="689" w:type="dxa"/>
            <w:vAlign w:val="center"/>
          </w:tcPr>
          <w:p w14:paraId="24D3EBFB"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7110CD07"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 xml:space="preserve">Childs Perspective </w:t>
            </w:r>
          </w:p>
        </w:tc>
        <w:tc>
          <w:tcPr>
            <w:tcW w:w="1476" w:type="dxa"/>
            <w:gridSpan w:val="3"/>
            <w:vAlign w:val="center"/>
          </w:tcPr>
          <w:p w14:paraId="2C96855F"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501" w:type="dxa"/>
            <w:gridSpan w:val="2"/>
            <w:vAlign w:val="center"/>
          </w:tcPr>
          <w:p w14:paraId="258762DB"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53" w:type="dxa"/>
            <w:gridSpan w:val="3"/>
            <w:vAlign w:val="center"/>
          </w:tcPr>
          <w:p w14:paraId="55E84120"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676" w:type="dxa"/>
            <w:gridSpan w:val="2"/>
            <w:vAlign w:val="center"/>
          </w:tcPr>
          <w:p w14:paraId="4A175319"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400D9D" w:rsidRPr="00400D9D" w14:paraId="025AED2F" w14:textId="77777777" w:rsidTr="00E43B3A">
        <w:tc>
          <w:tcPr>
            <w:tcW w:w="689" w:type="dxa"/>
            <w:vAlign w:val="center"/>
          </w:tcPr>
          <w:p w14:paraId="39026B09"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CD10D04"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feel safest when I'm close to my teacher or teaching assistant, so I try to stay near them. Sometimes, focusing on my learning feels hard when I'm worried about whether they are still there for me.</w:t>
            </w:r>
          </w:p>
        </w:tc>
        <w:tc>
          <w:tcPr>
            <w:tcW w:w="1476" w:type="dxa"/>
            <w:gridSpan w:val="3"/>
            <w:vAlign w:val="center"/>
          </w:tcPr>
          <w:p w14:paraId="6AED16A3"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48A504C"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937286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417065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A0A2142" w14:textId="77777777" w:rsidTr="00E43B3A">
        <w:tc>
          <w:tcPr>
            <w:tcW w:w="689" w:type="dxa"/>
            <w:vAlign w:val="center"/>
          </w:tcPr>
          <w:p w14:paraId="7549D2A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C24364E" w14:textId="77777777" w:rsidR="00400D9D" w:rsidRPr="00400D9D" w:rsidRDefault="00400D9D" w:rsidP="00400D9D">
            <w:pPr>
              <w:autoSpaceDE w:val="0"/>
              <w:autoSpaceDN w:val="0"/>
              <w:spacing w:before="200" w:after="200"/>
              <w:rPr>
                <w:rFonts w:ascii="Segoe UI" w:hAnsi="Segoe UI" w:cs="Segoe UI"/>
                <w:sz w:val="20"/>
                <w:szCs w:val="20"/>
              </w:rPr>
            </w:pPr>
            <w:r w:rsidRPr="00400D9D">
              <w:rPr>
                <w:rFonts w:ascii="Segoe UI" w:hAnsi="Segoe UI" w:cs="Segoe UI"/>
                <w:sz w:val="20"/>
                <w:szCs w:val="20"/>
              </w:rPr>
              <w:t>I may adopt a character for interacting with others and my environment as a way of ensuring I feel emotionally safe.</w:t>
            </w:r>
          </w:p>
        </w:tc>
        <w:tc>
          <w:tcPr>
            <w:tcW w:w="1476" w:type="dxa"/>
            <w:gridSpan w:val="3"/>
            <w:vAlign w:val="center"/>
          </w:tcPr>
          <w:p w14:paraId="044417B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34DB479"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711514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E673FE0"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8AE470D" w14:textId="77777777" w:rsidTr="00E43B3A">
        <w:tc>
          <w:tcPr>
            <w:tcW w:w="689" w:type="dxa"/>
            <w:vAlign w:val="center"/>
          </w:tcPr>
          <w:p w14:paraId="61AAB33F"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CAB62A8" w14:textId="77777777" w:rsidR="00400D9D" w:rsidRPr="00400D9D" w:rsidRDefault="00400D9D" w:rsidP="00400D9D">
            <w:pPr>
              <w:autoSpaceDE w:val="0"/>
              <w:autoSpaceDN w:val="0"/>
              <w:spacing w:before="200" w:after="200"/>
              <w:rPr>
                <w:rFonts w:ascii="Segoe UI" w:hAnsi="Segoe UI" w:cs="Segoe UI"/>
                <w:sz w:val="20"/>
                <w:szCs w:val="20"/>
              </w:rPr>
            </w:pPr>
            <w:r w:rsidRPr="00400D9D">
              <w:rPr>
                <w:rFonts w:ascii="Segoe UI" w:hAnsi="Segoe UI" w:cs="Segoe UI"/>
                <w:sz w:val="20"/>
                <w:szCs w:val="20"/>
              </w:rPr>
              <w:t>I may feel alone and scared of not being held in mind.</w:t>
            </w:r>
          </w:p>
        </w:tc>
        <w:tc>
          <w:tcPr>
            <w:tcW w:w="1476" w:type="dxa"/>
            <w:gridSpan w:val="3"/>
            <w:vAlign w:val="center"/>
          </w:tcPr>
          <w:p w14:paraId="05F4C10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99D853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4B0BF20F"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451FEF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6797898" w14:textId="77777777" w:rsidTr="00E43B3A">
        <w:tc>
          <w:tcPr>
            <w:tcW w:w="689" w:type="dxa"/>
            <w:vAlign w:val="center"/>
          </w:tcPr>
          <w:p w14:paraId="50E8C651"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D0CF05D"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find it difficult to concentrate on learning because I need to feel safe alongside a trusted adult / key adult.</w:t>
            </w:r>
          </w:p>
        </w:tc>
        <w:tc>
          <w:tcPr>
            <w:tcW w:w="1476" w:type="dxa"/>
            <w:gridSpan w:val="3"/>
            <w:vAlign w:val="center"/>
          </w:tcPr>
          <w:p w14:paraId="446DD89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51A99D4"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88C41B8"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7C1F24F"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4E0526F" w14:textId="77777777" w:rsidTr="00E43B3A">
        <w:tc>
          <w:tcPr>
            <w:tcW w:w="689" w:type="dxa"/>
            <w:vAlign w:val="center"/>
          </w:tcPr>
          <w:p w14:paraId="0D144C65"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EC364C1"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Concentrating and focusing can be tricky for me as I can’t help but to scan the environment for signs of danger.</w:t>
            </w:r>
          </w:p>
        </w:tc>
        <w:tc>
          <w:tcPr>
            <w:tcW w:w="1476" w:type="dxa"/>
            <w:gridSpan w:val="3"/>
            <w:vAlign w:val="center"/>
          </w:tcPr>
          <w:p w14:paraId="08FD247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26BE534"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044FA25"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13D39D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BDA1E08" w14:textId="77777777" w:rsidTr="00E43B3A">
        <w:tc>
          <w:tcPr>
            <w:tcW w:w="689" w:type="dxa"/>
            <w:vAlign w:val="center"/>
          </w:tcPr>
          <w:p w14:paraId="2CC72CB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00A36E6"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tend to think of adults or situations as either all good or all bad depending on how I feel in the moment.</w:t>
            </w:r>
          </w:p>
        </w:tc>
        <w:tc>
          <w:tcPr>
            <w:tcW w:w="1476" w:type="dxa"/>
            <w:gridSpan w:val="3"/>
            <w:vAlign w:val="center"/>
          </w:tcPr>
          <w:p w14:paraId="52E90306"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025E58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8E4536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A604F9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289F0FC" w14:textId="77777777" w:rsidTr="00E43B3A">
        <w:tc>
          <w:tcPr>
            <w:tcW w:w="689" w:type="dxa"/>
            <w:vAlign w:val="center"/>
          </w:tcPr>
          <w:p w14:paraId="29BF125E"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230648F" w14:textId="77777777" w:rsidR="00400D9D" w:rsidRPr="00400D9D" w:rsidRDefault="00400D9D" w:rsidP="00400D9D">
            <w:pPr>
              <w:autoSpaceDE w:val="0"/>
              <w:autoSpaceDN w:val="0"/>
              <w:adjustRightInd w:val="0"/>
              <w:spacing w:before="200" w:after="200"/>
              <w:rPr>
                <w:rFonts w:ascii="Segoe UI" w:hAnsi="Segoe UI" w:cs="Segoe UI"/>
                <w:sz w:val="20"/>
                <w:szCs w:val="20"/>
                <w:lang w:eastAsia="en-GB"/>
              </w:rPr>
            </w:pPr>
            <w:r w:rsidRPr="00400D9D">
              <w:rPr>
                <w:rFonts w:ascii="Segoe UI" w:hAnsi="Segoe UI" w:cs="Segoe UI"/>
                <w:color w:val="000000" w:themeColor="text1"/>
                <w:sz w:val="20"/>
                <w:szCs w:val="20"/>
              </w:rPr>
              <w:t>I may project strong feelings onto adults of anger/hurt/ frustration/ despair/ fear</w:t>
            </w:r>
          </w:p>
        </w:tc>
        <w:tc>
          <w:tcPr>
            <w:tcW w:w="1476" w:type="dxa"/>
            <w:gridSpan w:val="3"/>
            <w:vAlign w:val="center"/>
          </w:tcPr>
          <w:p w14:paraId="358E959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A0CD0CA"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8B2AB8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96C15B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B889837" w14:textId="77777777" w:rsidTr="00E43B3A">
        <w:tc>
          <w:tcPr>
            <w:tcW w:w="689" w:type="dxa"/>
            <w:vAlign w:val="center"/>
          </w:tcPr>
          <w:p w14:paraId="60EED5C7"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58C1227"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Friendships feel fragile for me so I want to hold on to them.</w:t>
            </w:r>
          </w:p>
        </w:tc>
        <w:tc>
          <w:tcPr>
            <w:tcW w:w="1476" w:type="dxa"/>
            <w:gridSpan w:val="3"/>
            <w:vAlign w:val="center"/>
          </w:tcPr>
          <w:p w14:paraId="29A13A5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948AD3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42B0AD9"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24C132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86EA910" w14:textId="77777777" w:rsidTr="00E43B3A">
        <w:tc>
          <w:tcPr>
            <w:tcW w:w="689" w:type="dxa"/>
            <w:vAlign w:val="center"/>
          </w:tcPr>
          <w:p w14:paraId="62443AEA"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E95010A" w14:textId="77777777" w:rsidR="00400D9D" w:rsidRPr="00400D9D" w:rsidRDefault="00400D9D" w:rsidP="00400D9D">
            <w:pPr>
              <w:rPr>
                <w:rFonts w:ascii="Segoe UI" w:hAnsi="Segoe UI" w:cs="Segoe UI"/>
                <w:sz w:val="20"/>
                <w:szCs w:val="20"/>
              </w:rPr>
            </w:pPr>
            <w:r w:rsidRPr="00400D9D">
              <w:rPr>
                <w:rFonts w:ascii="Segoe UI" w:hAnsi="Segoe UI" w:cs="Segoe UI"/>
                <w:sz w:val="20"/>
                <w:szCs w:val="20"/>
              </w:rPr>
              <w:t>I may identify with other children who experience a sense of disconnection.</w:t>
            </w:r>
          </w:p>
        </w:tc>
        <w:tc>
          <w:tcPr>
            <w:tcW w:w="1476" w:type="dxa"/>
            <w:gridSpan w:val="3"/>
            <w:vAlign w:val="center"/>
          </w:tcPr>
          <w:p w14:paraId="6555DB4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9C9724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031FEF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90DFB4F"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FE64989" w14:textId="77777777" w:rsidTr="00E43B3A">
        <w:tc>
          <w:tcPr>
            <w:tcW w:w="689" w:type="dxa"/>
            <w:vAlign w:val="center"/>
          </w:tcPr>
          <w:p w14:paraId="4858C0D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FEA3BCB" w14:textId="77777777" w:rsidR="00400D9D" w:rsidRPr="00400D9D" w:rsidRDefault="00400D9D" w:rsidP="00400D9D">
            <w:pPr>
              <w:rPr>
                <w:rFonts w:ascii="Segoe UI" w:hAnsi="Segoe UI" w:cs="Segoe UI"/>
                <w:sz w:val="20"/>
                <w:szCs w:val="20"/>
              </w:rPr>
            </w:pPr>
            <w:r w:rsidRPr="00400D9D">
              <w:rPr>
                <w:rFonts w:ascii="Segoe UI" w:hAnsi="Segoe UI" w:cs="Segoe UI"/>
                <w:sz w:val="20"/>
                <w:szCs w:val="20"/>
              </w:rPr>
              <w:t>I can easily feel overwhelmed by shame.</w:t>
            </w:r>
          </w:p>
        </w:tc>
        <w:tc>
          <w:tcPr>
            <w:tcW w:w="1476" w:type="dxa"/>
            <w:gridSpan w:val="3"/>
            <w:vAlign w:val="center"/>
          </w:tcPr>
          <w:p w14:paraId="280485C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08C20F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ADA8EF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DAC23C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0ACE1E3" w14:textId="77777777" w:rsidTr="00E43B3A">
        <w:tc>
          <w:tcPr>
            <w:tcW w:w="689" w:type="dxa"/>
            <w:vAlign w:val="center"/>
          </w:tcPr>
          <w:p w14:paraId="709FF35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3476A6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Sometimes I might come across as controlling or needing to be in charge. This often happens when I feel afraid or uncertain—acting powerful can feel safer than showing I’m vulnerable</w:t>
            </w:r>
          </w:p>
        </w:tc>
        <w:tc>
          <w:tcPr>
            <w:tcW w:w="1476" w:type="dxa"/>
            <w:gridSpan w:val="3"/>
            <w:vAlign w:val="center"/>
          </w:tcPr>
          <w:p w14:paraId="25CAFAB8"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70128E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28A16E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069C992C"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3E654F0" w14:textId="77777777" w:rsidTr="00E43B3A">
        <w:tc>
          <w:tcPr>
            <w:tcW w:w="689" w:type="dxa"/>
            <w:vAlign w:val="center"/>
          </w:tcPr>
          <w:p w14:paraId="4362951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7FDDFBB"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I might </w:t>
            </w:r>
            <w:proofErr w:type="gramStart"/>
            <w:r w:rsidRPr="00400D9D">
              <w:rPr>
                <w:rFonts w:ascii="Segoe UI" w:hAnsi="Segoe UI" w:cs="Segoe UI"/>
                <w:sz w:val="20"/>
                <w:szCs w:val="20"/>
              </w:rPr>
              <w:t>be described as being</w:t>
            </w:r>
            <w:proofErr w:type="gramEnd"/>
            <w:r w:rsidRPr="00400D9D">
              <w:rPr>
                <w:rFonts w:ascii="Segoe UI" w:hAnsi="Segoe UI" w:cs="Segoe UI"/>
                <w:sz w:val="20"/>
                <w:szCs w:val="20"/>
              </w:rPr>
              <w:t xml:space="preserve"> self -directed in terms of what I will do in class.</w:t>
            </w:r>
          </w:p>
        </w:tc>
        <w:tc>
          <w:tcPr>
            <w:tcW w:w="1476" w:type="dxa"/>
            <w:gridSpan w:val="3"/>
            <w:vAlign w:val="center"/>
          </w:tcPr>
          <w:p w14:paraId="217CDD01"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E37418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8DAEEC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20639D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38386BD" w14:textId="77777777" w:rsidTr="00E43B3A">
        <w:trPr>
          <w:trHeight w:val="458"/>
        </w:trPr>
        <w:tc>
          <w:tcPr>
            <w:tcW w:w="689" w:type="dxa"/>
            <w:vAlign w:val="center"/>
          </w:tcPr>
          <w:p w14:paraId="36552E84"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CE641A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can feel very wobbly at unstructured and/or unsupervised times.</w:t>
            </w:r>
          </w:p>
        </w:tc>
        <w:tc>
          <w:tcPr>
            <w:tcW w:w="1476" w:type="dxa"/>
            <w:gridSpan w:val="3"/>
            <w:vAlign w:val="center"/>
          </w:tcPr>
          <w:p w14:paraId="2872DE9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59D1549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4EA6FE9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782E47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A92D805" w14:textId="77777777" w:rsidTr="00E43B3A">
        <w:trPr>
          <w:trHeight w:val="458"/>
        </w:trPr>
        <w:tc>
          <w:tcPr>
            <w:tcW w:w="689" w:type="dxa"/>
            <w:vAlign w:val="center"/>
          </w:tcPr>
          <w:p w14:paraId="17D4F4E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FC304B9" w14:textId="77777777" w:rsidR="00400D9D" w:rsidRPr="00400D9D" w:rsidRDefault="00400D9D" w:rsidP="00400D9D">
            <w:pPr>
              <w:autoSpaceDE w:val="0"/>
              <w:autoSpaceDN w:val="0"/>
              <w:adjustRightInd w:val="0"/>
              <w:spacing w:before="200" w:after="200"/>
              <w:rPr>
                <w:rFonts w:ascii="Segoe UI" w:hAnsi="Segoe UI" w:cs="Segoe UI"/>
                <w:sz w:val="20"/>
                <w:szCs w:val="20"/>
                <w:lang w:eastAsia="en-GB"/>
              </w:rPr>
            </w:pPr>
            <w:r w:rsidRPr="00400D9D">
              <w:rPr>
                <w:rFonts w:ascii="Segoe UI" w:hAnsi="Segoe UI" w:cs="Segoe UI"/>
                <w:sz w:val="20"/>
                <w:szCs w:val="20"/>
              </w:rPr>
              <w:t>I crave predictability, routine and consistency</w:t>
            </w:r>
          </w:p>
        </w:tc>
        <w:tc>
          <w:tcPr>
            <w:tcW w:w="1476" w:type="dxa"/>
            <w:gridSpan w:val="3"/>
            <w:vAlign w:val="center"/>
          </w:tcPr>
          <w:p w14:paraId="579914C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6BE315E"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978A349"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41D13F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973B790" w14:textId="77777777" w:rsidTr="00E43B3A">
        <w:trPr>
          <w:trHeight w:val="458"/>
        </w:trPr>
        <w:tc>
          <w:tcPr>
            <w:tcW w:w="689" w:type="dxa"/>
            <w:vAlign w:val="center"/>
          </w:tcPr>
          <w:p w14:paraId="6E761EF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48FD4C2" w14:textId="77777777" w:rsidR="00400D9D" w:rsidRPr="00400D9D" w:rsidRDefault="00400D9D" w:rsidP="00400D9D">
            <w:pPr>
              <w:rPr>
                <w:rFonts w:ascii="Segoe UI" w:hAnsi="Segoe UI" w:cs="Segoe UI"/>
                <w:sz w:val="20"/>
                <w:szCs w:val="20"/>
              </w:rPr>
            </w:pPr>
            <w:r w:rsidRPr="00400D9D">
              <w:rPr>
                <w:rFonts w:ascii="Segoe UI" w:hAnsi="Segoe UI" w:cs="Segoe UI"/>
                <w:sz w:val="20"/>
                <w:szCs w:val="20"/>
              </w:rPr>
              <w:t xml:space="preserve">I like to keep busy to keep separated from my thoughts and feelings as they can be overwhelming. Lack of structure means I have no control and puts me in a fearful state. </w:t>
            </w:r>
          </w:p>
          <w:p w14:paraId="5CE1F243" w14:textId="77777777" w:rsidR="00400D9D" w:rsidRPr="00400D9D" w:rsidRDefault="00400D9D" w:rsidP="00400D9D">
            <w:pPr>
              <w:autoSpaceDE w:val="0"/>
              <w:autoSpaceDN w:val="0"/>
              <w:adjustRightInd w:val="0"/>
              <w:spacing w:before="200" w:after="200"/>
              <w:rPr>
                <w:rFonts w:ascii="Segoe UI" w:hAnsi="Segoe UI" w:cs="Segoe UI"/>
                <w:sz w:val="20"/>
                <w:szCs w:val="20"/>
              </w:rPr>
            </w:pPr>
          </w:p>
        </w:tc>
        <w:tc>
          <w:tcPr>
            <w:tcW w:w="1476" w:type="dxa"/>
            <w:gridSpan w:val="3"/>
            <w:vAlign w:val="center"/>
          </w:tcPr>
          <w:p w14:paraId="6317E1B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263BCAA1"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ED95A7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36FF76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A83A215" w14:textId="77777777" w:rsidTr="00E43B3A">
        <w:trPr>
          <w:trHeight w:val="458"/>
        </w:trPr>
        <w:tc>
          <w:tcPr>
            <w:tcW w:w="689" w:type="dxa"/>
            <w:vAlign w:val="center"/>
          </w:tcPr>
          <w:p w14:paraId="3755D42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2B9730C" w14:textId="77777777" w:rsidR="00400D9D" w:rsidRPr="00400D9D" w:rsidRDefault="00400D9D" w:rsidP="00400D9D">
            <w:pPr>
              <w:rPr>
                <w:rFonts w:ascii="Segoe UI" w:hAnsi="Segoe UI" w:cs="Segoe UI"/>
                <w:sz w:val="20"/>
                <w:szCs w:val="20"/>
              </w:rPr>
            </w:pPr>
            <w:r w:rsidRPr="00400D9D">
              <w:rPr>
                <w:rFonts w:ascii="Segoe UI" w:hAnsi="Segoe UI" w:cs="Segoe UI"/>
                <w:sz w:val="20"/>
                <w:szCs w:val="20"/>
              </w:rPr>
              <w:t>I may feel uncomfortable in my school due to reminders of my family and/or my past</w:t>
            </w:r>
          </w:p>
        </w:tc>
        <w:tc>
          <w:tcPr>
            <w:tcW w:w="1476" w:type="dxa"/>
            <w:gridSpan w:val="3"/>
            <w:vAlign w:val="center"/>
          </w:tcPr>
          <w:p w14:paraId="4F7F961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CAE88A9"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EBDA916"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D0CAE3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E42AFC4" w14:textId="77777777" w:rsidTr="00E43B3A">
        <w:trPr>
          <w:trHeight w:val="458"/>
        </w:trPr>
        <w:tc>
          <w:tcPr>
            <w:tcW w:w="689" w:type="dxa"/>
            <w:vAlign w:val="center"/>
          </w:tcPr>
          <w:p w14:paraId="26EDEB61"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06BA383"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 xml:space="preserve">Emotions can be confusing to </w:t>
            </w:r>
            <w:proofErr w:type="gramStart"/>
            <w:r w:rsidRPr="00400D9D">
              <w:rPr>
                <w:rFonts w:ascii="Segoe UI" w:hAnsi="Segoe UI" w:cs="Segoe UI"/>
                <w:sz w:val="20"/>
                <w:szCs w:val="20"/>
                <w:lang w:eastAsia="en-GB"/>
              </w:rPr>
              <w:t>me,</w:t>
            </w:r>
            <w:proofErr w:type="gramEnd"/>
            <w:r w:rsidRPr="00400D9D">
              <w:rPr>
                <w:rFonts w:ascii="Segoe UI" w:hAnsi="Segoe UI" w:cs="Segoe UI"/>
                <w:sz w:val="20"/>
                <w:szCs w:val="20"/>
                <w:lang w:eastAsia="en-GB"/>
              </w:rPr>
              <w:t xml:space="preserve"> I don’t always know how to identify and respond to my own or others feelings.</w:t>
            </w:r>
          </w:p>
        </w:tc>
        <w:tc>
          <w:tcPr>
            <w:tcW w:w="1476" w:type="dxa"/>
            <w:gridSpan w:val="3"/>
            <w:vAlign w:val="center"/>
          </w:tcPr>
          <w:p w14:paraId="0C6C7FB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96BEF30"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CC3D34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F8C8E79"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50982BE" w14:textId="77777777" w:rsidTr="00E43B3A">
        <w:trPr>
          <w:trHeight w:val="458"/>
        </w:trPr>
        <w:tc>
          <w:tcPr>
            <w:tcW w:w="689" w:type="dxa"/>
            <w:vAlign w:val="center"/>
          </w:tcPr>
          <w:p w14:paraId="6F5DDD2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EF8F62E" w14:textId="77777777" w:rsidR="00400D9D" w:rsidRPr="00400D9D" w:rsidRDefault="00400D9D" w:rsidP="00400D9D">
            <w:pPr>
              <w:rPr>
                <w:rFonts w:ascii="Segoe UI" w:hAnsi="Segoe UI" w:cs="Segoe UI"/>
                <w:sz w:val="20"/>
                <w:szCs w:val="20"/>
                <w:lang w:eastAsia="en-GB"/>
              </w:rPr>
            </w:pPr>
            <w:r w:rsidRPr="00400D9D">
              <w:rPr>
                <w:rFonts w:ascii="Segoe UI" w:hAnsi="Segoe UI" w:cs="Segoe UI"/>
                <w:sz w:val="20"/>
                <w:szCs w:val="20"/>
                <w:lang w:eastAsia="en-GB"/>
              </w:rPr>
              <w:t xml:space="preserve">I feel sad. </w:t>
            </w:r>
            <w:r w:rsidRPr="00400D9D">
              <w:rPr>
                <w:rFonts w:ascii="Segoe UI" w:hAnsi="Segoe UI" w:cs="Segoe UI"/>
                <w:sz w:val="20"/>
                <w:szCs w:val="20"/>
              </w:rPr>
              <w:t>The depth of sadness I experience will likely overwhelm me at times.</w:t>
            </w:r>
          </w:p>
          <w:p w14:paraId="30092FBC" w14:textId="77777777" w:rsidR="00400D9D" w:rsidRPr="00400D9D" w:rsidRDefault="00400D9D" w:rsidP="00400D9D">
            <w:pPr>
              <w:autoSpaceDE w:val="0"/>
              <w:autoSpaceDN w:val="0"/>
              <w:adjustRightInd w:val="0"/>
              <w:spacing w:before="200" w:after="200"/>
              <w:rPr>
                <w:rFonts w:ascii="Segoe UI" w:hAnsi="Segoe UI" w:cs="Segoe UI"/>
                <w:sz w:val="20"/>
                <w:szCs w:val="20"/>
                <w:lang w:eastAsia="en-GB"/>
              </w:rPr>
            </w:pPr>
          </w:p>
        </w:tc>
        <w:tc>
          <w:tcPr>
            <w:tcW w:w="1476" w:type="dxa"/>
            <w:gridSpan w:val="3"/>
            <w:vAlign w:val="center"/>
          </w:tcPr>
          <w:p w14:paraId="6B78FDDC"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BAFD47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4376904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68AC73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C49D7E0" w14:textId="77777777" w:rsidTr="00E43B3A">
        <w:trPr>
          <w:trHeight w:val="458"/>
        </w:trPr>
        <w:tc>
          <w:tcPr>
            <w:tcW w:w="689" w:type="dxa"/>
            <w:vAlign w:val="center"/>
          </w:tcPr>
          <w:p w14:paraId="58E96CDE"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E02632F" w14:textId="77777777" w:rsidR="00400D9D" w:rsidRPr="00400D9D" w:rsidRDefault="00400D9D" w:rsidP="00400D9D">
            <w:pPr>
              <w:rPr>
                <w:rFonts w:ascii="Segoe UI" w:hAnsi="Segoe UI" w:cs="Segoe UI"/>
                <w:sz w:val="20"/>
                <w:szCs w:val="20"/>
                <w:lang w:eastAsia="en-GB"/>
              </w:rPr>
            </w:pPr>
            <w:r w:rsidRPr="00400D9D">
              <w:rPr>
                <w:rFonts w:ascii="Segoe UI" w:hAnsi="Segoe UI" w:cs="Segoe UI"/>
                <w:sz w:val="20"/>
                <w:szCs w:val="20"/>
                <w:lang w:eastAsia="en-GB"/>
              </w:rPr>
              <w:t>I may have gaps in my knowledge of my educational journey.</w:t>
            </w:r>
          </w:p>
        </w:tc>
        <w:tc>
          <w:tcPr>
            <w:tcW w:w="1476" w:type="dxa"/>
            <w:gridSpan w:val="3"/>
            <w:vAlign w:val="center"/>
          </w:tcPr>
          <w:p w14:paraId="0CA3B01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EA6DD5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285FF9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9AA108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0A887BE" w14:textId="77777777" w:rsidTr="009F569C">
        <w:tc>
          <w:tcPr>
            <w:tcW w:w="14737" w:type="dxa"/>
            <w:gridSpan w:val="13"/>
            <w:shd w:val="clear" w:color="auto" w:fill="CC99FF"/>
            <w:vAlign w:val="center"/>
          </w:tcPr>
          <w:p w14:paraId="57EB805E" w14:textId="77777777" w:rsidR="00400D9D" w:rsidRPr="00400D9D" w:rsidRDefault="00400D9D" w:rsidP="00400D9D">
            <w:pPr>
              <w:autoSpaceDE w:val="0"/>
              <w:autoSpaceDN w:val="0"/>
              <w:adjustRightInd w:val="0"/>
              <w:spacing w:before="200" w:after="200"/>
              <w:rPr>
                <w:rFonts w:ascii="Segoe UI" w:hAnsi="Segoe UI" w:cs="Segoe UI"/>
                <w:bCs/>
                <w:color w:val="9900CC"/>
              </w:rPr>
            </w:pPr>
            <w:r w:rsidRPr="00400D9D">
              <w:rPr>
                <w:rFonts w:ascii="Segoe UI" w:hAnsi="Segoe UI" w:cs="Segoe UI"/>
                <w:bCs/>
              </w:rPr>
              <w:t xml:space="preserve">SEMH – Transitions </w:t>
            </w:r>
          </w:p>
        </w:tc>
      </w:tr>
      <w:tr w:rsidR="00400D9D" w:rsidRPr="00400D9D" w14:paraId="4E5A483D" w14:textId="77777777" w:rsidTr="00E43B3A">
        <w:tc>
          <w:tcPr>
            <w:tcW w:w="689" w:type="dxa"/>
            <w:vAlign w:val="center"/>
          </w:tcPr>
          <w:p w14:paraId="5C6C4596" w14:textId="77777777" w:rsidR="00400D9D" w:rsidRPr="00400D9D" w:rsidRDefault="00400D9D" w:rsidP="00400D9D">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842" w:type="dxa"/>
            <w:gridSpan w:val="2"/>
            <w:vAlign w:val="center"/>
          </w:tcPr>
          <w:p w14:paraId="40B662DC"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76" w:type="dxa"/>
            <w:gridSpan w:val="3"/>
            <w:vAlign w:val="center"/>
          </w:tcPr>
          <w:p w14:paraId="2FFB6F49"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501" w:type="dxa"/>
            <w:gridSpan w:val="2"/>
            <w:vAlign w:val="center"/>
          </w:tcPr>
          <w:p w14:paraId="5BE9036F"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53" w:type="dxa"/>
            <w:gridSpan w:val="3"/>
            <w:vAlign w:val="center"/>
          </w:tcPr>
          <w:p w14:paraId="153590D8"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676" w:type="dxa"/>
            <w:gridSpan w:val="2"/>
            <w:vAlign w:val="center"/>
          </w:tcPr>
          <w:p w14:paraId="430267F0"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400D9D" w:rsidRPr="00400D9D" w14:paraId="0D585D73" w14:textId="77777777" w:rsidTr="00E43B3A">
        <w:tc>
          <w:tcPr>
            <w:tcW w:w="689" w:type="dxa"/>
            <w:vAlign w:val="center"/>
          </w:tcPr>
          <w:p w14:paraId="78923522"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C0D458D"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 xml:space="preserve">I struggle with morning transition – coming in to school and separating from my caregiver is </w:t>
            </w:r>
            <w:proofErr w:type="gramStart"/>
            <w:r w:rsidRPr="00400D9D">
              <w:rPr>
                <w:rFonts w:ascii="Segoe UI" w:hAnsi="Segoe UI" w:cs="Segoe UI"/>
                <w:sz w:val="20"/>
                <w:szCs w:val="22"/>
                <w:lang w:eastAsia="en-GB"/>
              </w:rPr>
              <w:t>really hard</w:t>
            </w:r>
            <w:proofErr w:type="gramEnd"/>
            <w:r w:rsidRPr="00400D9D">
              <w:rPr>
                <w:rFonts w:ascii="Segoe UI" w:hAnsi="Segoe UI" w:cs="Segoe UI"/>
                <w:sz w:val="20"/>
                <w:szCs w:val="22"/>
                <w:lang w:eastAsia="en-GB"/>
              </w:rPr>
              <w:t xml:space="preserve"> because of my previous experiences.</w:t>
            </w:r>
          </w:p>
        </w:tc>
        <w:tc>
          <w:tcPr>
            <w:tcW w:w="1476" w:type="dxa"/>
            <w:gridSpan w:val="3"/>
            <w:vAlign w:val="center"/>
          </w:tcPr>
          <w:p w14:paraId="4431F0CA"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4AEF428F"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7D9453C"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541EE1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1056B74" w14:textId="77777777" w:rsidTr="00E43B3A">
        <w:tc>
          <w:tcPr>
            <w:tcW w:w="689" w:type="dxa"/>
            <w:vAlign w:val="center"/>
          </w:tcPr>
          <w:p w14:paraId="1205BDE0"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151FD97" w14:textId="77777777" w:rsidR="00400D9D" w:rsidRPr="00400D9D" w:rsidRDefault="00400D9D" w:rsidP="00400D9D">
            <w:pPr>
              <w:autoSpaceDE w:val="0"/>
              <w:autoSpaceDN w:val="0"/>
              <w:adjustRightInd w:val="0"/>
              <w:spacing w:before="200" w:after="200"/>
              <w:rPr>
                <w:rFonts w:ascii="Segoe UI" w:hAnsi="Segoe UI" w:cs="Segoe UI"/>
                <w:sz w:val="20"/>
                <w:szCs w:val="22"/>
                <w:lang w:eastAsia="en-GB"/>
              </w:rPr>
            </w:pPr>
            <w:r w:rsidRPr="00400D9D">
              <w:rPr>
                <w:rFonts w:ascii="Segoe UI" w:hAnsi="Segoe UI" w:cs="Segoe UI"/>
                <w:sz w:val="20"/>
                <w:szCs w:val="20"/>
                <w:lang w:eastAsia="en-GB"/>
              </w:rPr>
              <w:t>My emotions become overwhelming at the end of the day when its home time</w:t>
            </w:r>
          </w:p>
        </w:tc>
        <w:tc>
          <w:tcPr>
            <w:tcW w:w="1476" w:type="dxa"/>
            <w:gridSpan w:val="3"/>
            <w:vAlign w:val="center"/>
          </w:tcPr>
          <w:p w14:paraId="417A3AB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92B1C1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55E106E7"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4D2AB6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40A0645" w14:textId="77777777" w:rsidTr="00E43B3A">
        <w:tc>
          <w:tcPr>
            <w:tcW w:w="689" w:type="dxa"/>
            <w:vAlign w:val="center"/>
          </w:tcPr>
          <w:p w14:paraId="17F7F1FF"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E0B8799"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need time and adult support in the mornings to settle in to my learning.</w:t>
            </w:r>
          </w:p>
        </w:tc>
        <w:tc>
          <w:tcPr>
            <w:tcW w:w="1476" w:type="dxa"/>
            <w:gridSpan w:val="3"/>
            <w:vAlign w:val="center"/>
          </w:tcPr>
          <w:p w14:paraId="3B5DC8C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7EB7B9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FF123C7"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0F64D8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8F34708" w14:textId="77777777" w:rsidTr="00E43B3A">
        <w:tc>
          <w:tcPr>
            <w:tcW w:w="689" w:type="dxa"/>
            <w:vAlign w:val="center"/>
          </w:tcPr>
          <w:p w14:paraId="2F9F5C0F"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0F9B80DF"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need encouragement to engage with current or next activities.</w:t>
            </w:r>
          </w:p>
        </w:tc>
        <w:tc>
          <w:tcPr>
            <w:tcW w:w="1476" w:type="dxa"/>
            <w:gridSpan w:val="3"/>
            <w:vAlign w:val="center"/>
          </w:tcPr>
          <w:p w14:paraId="5BABA12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2536E6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5C02A15"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281B4358"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236A1D7" w14:textId="77777777" w:rsidTr="00E43B3A">
        <w:tc>
          <w:tcPr>
            <w:tcW w:w="689" w:type="dxa"/>
            <w:vAlign w:val="center"/>
          </w:tcPr>
          <w:p w14:paraId="67F8E35B"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2371803"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 xml:space="preserve">I find even little changes difficult to </w:t>
            </w:r>
            <w:proofErr w:type="gramStart"/>
            <w:r w:rsidRPr="00400D9D">
              <w:rPr>
                <w:rFonts w:ascii="Segoe UI" w:hAnsi="Segoe UI" w:cs="Segoe UI"/>
                <w:sz w:val="20"/>
                <w:szCs w:val="20"/>
                <w:lang w:eastAsia="en-GB"/>
              </w:rPr>
              <w:t xml:space="preserve">tolerate  </w:t>
            </w:r>
            <w:proofErr w:type="spellStart"/>
            <w:r w:rsidRPr="00400D9D">
              <w:rPr>
                <w:rFonts w:ascii="Segoe UI" w:hAnsi="Segoe UI" w:cs="Segoe UI"/>
                <w:sz w:val="20"/>
                <w:szCs w:val="20"/>
                <w:lang w:eastAsia="en-GB"/>
              </w:rPr>
              <w:t>eg</w:t>
            </w:r>
            <w:proofErr w:type="spellEnd"/>
            <w:proofErr w:type="gramEnd"/>
            <w:r w:rsidRPr="00400D9D">
              <w:rPr>
                <w:rFonts w:ascii="Segoe UI" w:hAnsi="Segoe UI" w:cs="Segoe UI"/>
                <w:sz w:val="20"/>
                <w:szCs w:val="20"/>
                <w:lang w:eastAsia="en-GB"/>
              </w:rPr>
              <w:t>; 5 minutes left.</w:t>
            </w:r>
          </w:p>
        </w:tc>
        <w:tc>
          <w:tcPr>
            <w:tcW w:w="1476" w:type="dxa"/>
            <w:gridSpan w:val="3"/>
            <w:vAlign w:val="center"/>
          </w:tcPr>
          <w:p w14:paraId="26A111E5"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C3839C3"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40CB0D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5E8775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2AC97BC" w14:textId="77777777" w:rsidTr="00E43B3A">
        <w:tc>
          <w:tcPr>
            <w:tcW w:w="689" w:type="dxa"/>
            <w:vAlign w:val="center"/>
          </w:tcPr>
          <w:p w14:paraId="14EB842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A39BE36" w14:textId="77777777" w:rsidR="00400D9D" w:rsidRDefault="00400D9D" w:rsidP="00400D9D">
            <w:pPr>
              <w:rPr>
                <w:rFonts w:ascii="Segoe UI" w:hAnsi="Segoe UI" w:cs="Segoe UI"/>
                <w:sz w:val="20"/>
                <w:szCs w:val="20"/>
              </w:rPr>
            </w:pPr>
          </w:p>
          <w:p w14:paraId="0442E2A1" w14:textId="77777777" w:rsidR="00400D9D" w:rsidRDefault="00400D9D" w:rsidP="00400D9D">
            <w:pPr>
              <w:rPr>
                <w:rFonts w:ascii="Segoe UI" w:hAnsi="Segoe UI" w:cs="Segoe UI"/>
                <w:sz w:val="20"/>
                <w:szCs w:val="20"/>
              </w:rPr>
            </w:pPr>
            <w:r w:rsidRPr="00400D9D">
              <w:rPr>
                <w:rFonts w:ascii="Segoe UI" w:hAnsi="Segoe UI" w:cs="Segoe UI"/>
                <w:sz w:val="20"/>
                <w:szCs w:val="20"/>
              </w:rPr>
              <w:t>I can find change frightening and often worry it will always be bad.</w:t>
            </w:r>
          </w:p>
          <w:p w14:paraId="14FCF922" w14:textId="77777777" w:rsidR="00400D9D" w:rsidRPr="00400D9D" w:rsidRDefault="00400D9D" w:rsidP="00400D9D">
            <w:pPr>
              <w:rPr>
                <w:rFonts w:ascii="Segoe UI" w:hAnsi="Segoe UI" w:cs="Segoe UI"/>
                <w:sz w:val="20"/>
                <w:szCs w:val="20"/>
              </w:rPr>
            </w:pPr>
          </w:p>
        </w:tc>
        <w:tc>
          <w:tcPr>
            <w:tcW w:w="1476" w:type="dxa"/>
            <w:gridSpan w:val="3"/>
            <w:vAlign w:val="center"/>
          </w:tcPr>
          <w:p w14:paraId="47EE3B22"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195F608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B0687A2"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448E5055"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7993D70" w14:textId="77777777" w:rsidTr="00E43B3A">
        <w:tc>
          <w:tcPr>
            <w:tcW w:w="689" w:type="dxa"/>
            <w:vAlign w:val="center"/>
          </w:tcPr>
          <w:p w14:paraId="5245CC61"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5ABE9135" w14:textId="77777777" w:rsidR="00400D9D" w:rsidRDefault="00400D9D" w:rsidP="00400D9D">
            <w:pPr>
              <w:rPr>
                <w:rFonts w:ascii="Segoe UI" w:hAnsi="Segoe UI" w:cs="Segoe UI"/>
                <w:sz w:val="20"/>
                <w:szCs w:val="20"/>
                <w:lang w:eastAsia="en-GB"/>
              </w:rPr>
            </w:pPr>
          </w:p>
          <w:p w14:paraId="5BD594A4" w14:textId="77777777" w:rsidR="00400D9D" w:rsidRPr="00400D9D" w:rsidRDefault="00400D9D" w:rsidP="00400D9D">
            <w:pPr>
              <w:rPr>
                <w:rFonts w:ascii="Segoe UI" w:hAnsi="Segoe UI" w:cs="Segoe UI"/>
                <w:sz w:val="20"/>
                <w:szCs w:val="20"/>
                <w:lang w:eastAsia="en-GB"/>
              </w:rPr>
            </w:pPr>
            <w:r w:rsidRPr="00400D9D">
              <w:rPr>
                <w:rFonts w:ascii="Segoe UI" w:hAnsi="Segoe UI" w:cs="Segoe UI"/>
                <w:sz w:val="20"/>
                <w:szCs w:val="20"/>
                <w:lang w:eastAsia="en-GB"/>
              </w:rPr>
              <w:t xml:space="preserve">I struggle to leave my old teacher and to start another year group. </w:t>
            </w:r>
          </w:p>
          <w:p w14:paraId="2BB4311E" w14:textId="77777777" w:rsidR="00400D9D" w:rsidRPr="00400D9D" w:rsidRDefault="00400D9D" w:rsidP="00400D9D">
            <w:pPr>
              <w:rPr>
                <w:rFonts w:ascii="Segoe UI" w:hAnsi="Segoe UI" w:cs="Segoe UI"/>
                <w:sz w:val="20"/>
                <w:szCs w:val="20"/>
              </w:rPr>
            </w:pPr>
          </w:p>
        </w:tc>
        <w:tc>
          <w:tcPr>
            <w:tcW w:w="1476" w:type="dxa"/>
            <w:gridSpan w:val="3"/>
            <w:vAlign w:val="center"/>
          </w:tcPr>
          <w:p w14:paraId="3ACD2810"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B86B15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294D89E1"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1EAF569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30D3F760" w14:textId="77777777" w:rsidTr="00E43B3A">
        <w:tc>
          <w:tcPr>
            <w:tcW w:w="689" w:type="dxa"/>
            <w:vAlign w:val="center"/>
          </w:tcPr>
          <w:p w14:paraId="5CD6CB13"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7398C7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I’m asked to stop </w:t>
            </w:r>
            <w:proofErr w:type="gramStart"/>
            <w:r w:rsidRPr="00400D9D">
              <w:rPr>
                <w:rFonts w:ascii="Segoe UI" w:hAnsi="Segoe UI" w:cs="Segoe UI"/>
                <w:sz w:val="20"/>
                <w:szCs w:val="20"/>
              </w:rPr>
              <w:t>something</w:t>
            </w:r>
            <w:proofErr w:type="gramEnd"/>
            <w:r w:rsidRPr="00400D9D">
              <w:rPr>
                <w:rFonts w:ascii="Segoe UI" w:hAnsi="Segoe UI" w:cs="Segoe UI"/>
                <w:sz w:val="20"/>
                <w:szCs w:val="20"/>
              </w:rPr>
              <w:t xml:space="preserve"> I’m focused on, like during tidy-up time or the end of a lesson, it can feel really tough. I worry that I won’t be able to return to it later, and sometimes, that fear comes from past life experiences where promises haven’t been kept. This makes it harder for me to trust that I’ll get another chance.</w:t>
            </w:r>
          </w:p>
        </w:tc>
        <w:tc>
          <w:tcPr>
            <w:tcW w:w="1476" w:type="dxa"/>
            <w:gridSpan w:val="3"/>
            <w:vAlign w:val="center"/>
          </w:tcPr>
          <w:p w14:paraId="35CF8987"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75DBCC04"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C2EBCB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7809F39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412C232" w14:textId="77777777" w:rsidTr="00E43B3A">
        <w:tc>
          <w:tcPr>
            <w:tcW w:w="689" w:type="dxa"/>
            <w:vAlign w:val="center"/>
          </w:tcPr>
          <w:p w14:paraId="4EC5E4D5"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18E899BF"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0"/>
                <w:lang w:eastAsia="en-GB"/>
              </w:rPr>
              <w:t>I may need an adult to tidy up/ clear away with me as developmentally I have not had reliable experiences. I may be emotionally much younger in my learning skills due to my inconsistent early years.</w:t>
            </w:r>
          </w:p>
        </w:tc>
        <w:tc>
          <w:tcPr>
            <w:tcW w:w="1476" w:type="dxa"/>
            <w:gridSpan w:val="3"/>
            <w:vAlign w:val="center"/>
          </w:tcPr>
          <w:p w14:paraId="2E5EEA1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A481715"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AAA2B1E"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D44D100"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78AF4E2" w14:textId="77777777" w:rsidTr="00E43B3A">
        <w:tc>
          <w:tcPr>
            <w:tcW w:w="689" w:type="dxa"/>
            <w:vAlign w:val="center"/>
          </w:tcPr>
          <w:p w14:paraId="2EB0BFC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4DBAC176"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I can seem impulsive because I find it difficult to wait.</w:t>
            </w:r>
          </w:p>
        </w:tc>
        <w:tc>
          <w:tcPr>
            <w:tcW w:w="1476" w:type="dxa"/>
            <w:gridSpan w:val="3"/>
            <w:vAlign w:val="center"/>
          </w:tcPr>
          <w:p w14:paraId="109CA93B"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514FC58"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7121B9D8"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5E399AB"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112264F" w14:textId="77777777" w:rsidTr="00E43B3A">
        <w:trPr>
          <w:trHeight w:val="458"/>
        </w:trPr>
        <w:tc>
          <w:tcPr>
            <w:tcW w:w="689" w:type="dxa"/>
            <w:vAlign w:val="center"/>
          </w:tcPr>
          <w:p w14:paraId="28E1720C"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6BE0F838"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I feel nervous and afraid if I do not have my familiar adults or people around me.</w:t>
            </w:r>
          </w:p>
        </w:tc>
        <w:tc>
          <w:tcPr>
            <w:tcW w:w="1476" w:type="dxa"/>
            <w:gridSpan w:val="3"/>
            <w:vAlign w:val="center"/>
          </w:tcPr>
          <w:p w14:paraId="309F6F96"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6F888F0D"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64E4E373"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3BF6AB30"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7D2BE471" w14:textId="77777777" w:rsidTr="00E43B3A">
        <w:trPr>
          <w:trHeight w:val="841"/>
        </w:trPr>
        <w:tc>
          <w:tcPr>
            <w:tcW w:w="689" w:type="dxa"/>
            <w:vAlign w:val="center"/>
          </w:tcPr>
          <w:p w14:paraId="30545E52"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2FB33D6B"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There are complicated reasons to why I feel anxious or afraid or unsettled when my typical school routine changes (</w:t>
            </w:r>
            <w:proofErr w:type="spellStart"/>
            <w:r w:rsidRPr="00400D9D">
              <w:rPr>
                <w:rFonts w:ascii="Segoe UI" w:hAnsi="Segoe UI" w:cs="Segoe UI"/>
                <w:sz w:val="20"/>
                <w:szCs w:val="22"/>
                <w:lang w:eastAsia="en-GB"/>
              </w:rPr>
              <w:t>eg</w:t>
            </w:r>
            <w:proofErr w:type="spellEnd"/>
            <w:r w:rsidRPr="00400D9D">
              <w:rPr>
                <w:rFonts w:ascii="Segoe UI" w:hAnsi="Segoe UI" w:cs="Segoe UI"/>
                <w:sz w:val="20"/>
                <w:szCs w:val="22"/>
                <w:lang w:eastAsia="en-GB"/>
              </w:rPr>
              <w:t>; Christmas parties, sports day events).</w:t>
            </w:r>
          </w:p>
        </w:tc>
        <w:tc>
          <w:tcPr>
            <w:tcW w:w="1476" w:type="dxa"/>
            <w:gridSpan w:val="3"/>
            <w:vAlign w:val="center"/>
          </w:tcPr>
          <w:p w14:paraId="0A47F7BF"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5F80942"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1787E0EA"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2CC281E"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5E42C57E" w14:textId="77777777" w:rsidTr="00E43B3A">
        <w:trPr>
          <w:trHeight w:val="841"/>
        </w:trPr>
        <w:tc>
          <w:tcPr>
            <w:tcW w:w="689" w:type="dxa"/>
            <w:vAlign w:val="center"/>
          </w:tcPr>
          <w:p w14:paraId="17E7CDF8"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32D573F1"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My emotions become overwhelming at the end of the day when its home time</w:t>
            </w:r>
          </w:p>
        </w:tc>
        <w:tc>
          <w:tcPr>
            <w:tcW w:w="1476" w:type="dxa"/>
            <w:gridSpan w:val="3"/>
            <w:vAlign w:val="center"/>
          </w:tcPr>
          <w:p w14:paraId="41CDBE04"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0CFF74A6"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3F2ACBF0"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67DE828A"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6396750" w14:textId="77777777" w:rsidTr="00E43B3A">
        <w:trPr>
          <w:trHeight w:val="841"/>
        </w:trPr>
        <w:tc>
          <w:tcPr>
            <w:tcW w:w="689" w:type="dxa"/>
            <w:vAlign w:val="center"/>
          </w:tcPr>
          <w:p w14:paraId="429F590D" w14:textId="77777777" w:rsidR="00400D9D" w:rsidRPr="00400D9D" w:rsidRDefault="00400D9D" w:rsidP="00122AAA">
            <w:pPr>
              <w:numPr>
                <w:ilvl w:val="0"/>
                <w:numId w:val="1"/>
              </w:numPr>
              <w:suppressAutoHyphens w:val="0"/>
              <w:autoSpaceDE w:val="0"/>
              <w:autoSpaceDN w:val="0"/>
              <w:adjustRightInd w:val="0"/>
              <w:contextualSpacing/>
              <w:jc w:val="both"/>
              <w:rPr>
                <w:rFonts w:ascii="Arial" w:hAnsi="Arial" w:cs="Arial"/>
                <w:b/>
                <w:bCs/>
                <w:color w:val="3954A6"/>
                <w:sz w:val="20"/>
                <w:szCs w:val="20"/>
              </w:rPr>
            </w:pPr>
          </w:p>
        </w:tc>
        <w:tc>
          <w:tcPr>
            <w:tcW w:w="3842" w:type="dxa"/>
            <w:gridSpan w:val="2"/>
            <w:vAlign w:val="center"/>
          </w:tcPr>
          <w:p w14:paraId="76281F3C" w14:textId="77777777" w:rsidR="00400D9D" w:rsidRPr="00400D9D" w:rsidRDefault="00400D9D" w:rsidP="00400D9D">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 xml:space="preserve">I can find it tricky to return to school after certain events </w:t>
            </w:r>
            <w:proofErr w:type="spellStart"/>
            <w:r w:rsidRPr="00400D9D">
              <w:rPr>
                <w:rFonts w:ascii="Segoe UI" w:hAnsi="Segoe UI" w:cs="Segoe UI"/>
                <w:sz w:val="20"/>
                <w:szCs w:val="22"/>
                <w:lang w:eastAsia="en-GB"/>
              </w:rPr>
              <w:t>eg</w:t>
            </w:r>
            <w:proofErr w:type="spellEnd"/>
            <w:r w:rsidRPr="00400D9D">
              <w:rPr>
                <w:rFonts w:ascii="Segoe UI" w:hAnsi="Segoe UI" w:cs="Segoe UI"/>
                <w:sz w:val="20"/>
                <w:szCs w:val="22"/>
                <w:lang w:eastAsia="en-GB"/>
              </w:rPr>
              <w:t>; school holidays, following family time. I might feel confused and conflicted in my emotions.</w:t>
            </w:r>
          </w:p>
        </w:tc>
        <w:tc>
          <w:tcPr>
            <w:tcW w:w="1476" w:type="dxa"/>
            <w:gridSpan w:val="3"/>
            <w:vAlign w:val="center"/>
          </w:tcPr>
          <w:p w14:paraId="7C4346FD" w14:textId="77777777" w:rsidR="00400D9D" w:rsidRPr="00400D9D" w:rsidRDefault="00400D9D" w:rsidP="00400D9D">
            <w:pPr>
              <w:autoSpaceDE w:val="0"/>
              <w:autoSpaceDN w:val="0"/>
              <w:adjustRightInd w:val="0"/>
              <w:rPr>
                <w:rFonts w:ascii="Segoe UI" w:hAnsi="Segoe UI" w:cs="Segoe UI"/>
                <w:b/>
                <w:bCs/>
                <w:color w:val="3954A6"/>
              </w:rPr>
            </w:pPr>
          </w:p>
        </w:tc>
        <w:tc>
          <w:tcPr>
            <w:tcW w:w="1501" w:type="dxa"/>
            <w:gridSpan w:val="2"/>
            <w:vAlign w:val="center"/>
          </w:tcPr>
          <w:p w14:paraId="3C076467" w14:textId="77777777" w:rsidR="00400D9D" w:rsidRPr="00400D9D" w:rsidRDefault="00400D9D" w:rsidP="00400D9D">
            <w:pPr>
              <w:autoSpaceDE w:val="0"/>
              <w:autoSpaceDN w:val="0"/>
              <w:adjustRightInd w:val="0"/>
              <w:rPr>
                <w:rFonts w:ascii="Segoe UI" w:hAnsi="Segoe UI" w:cs="Segoe UI"/>
                <w:b/>
                <w:bCs/>
                <w:color w:val="3954A6"/>
              </w:rPr>
            </w:pPr>
          </w:p>
        </w:tc>
        <w:tc>
          <w:tcPr>
            <w:tcW w:w="1553" w:type="dxa"/>
            <w:gridSpan w:val="3"/>
            <w:vAlign w:val="center"/>
          </w:tcPr>
          <w:p w14:paraId="02A38D14" w14:textId="77777777" w:rsidR="00400D9D" w:rsidRPr="00400D9D" w:rsidRDefault="00400D9D" w:rsidP="00400D9D">
            <w:pPr>
              <w:autoSpaceDE w:val="0"/>
              <w:autoSpaceDN w:val="0"/>
              <w:adjustRightInd w:val="0"/>
              <w:rPr>
                <w:rFonts w:ascii="Segoe UI" w:hAnsi="Segoe UI" w:cs="Segoe UI"/>
                <w:b/>
                <w:bCs/>
                <w:color w:val="3954A6"/>
              </w:rPr>
            </w:pPr>
          </w:p>
        </w:tc>
        <w:tc>
          <w:tcPr>
            <w:tcW w:w="5676" w:type="dxa"/>
            <w:gridSpan w:val="2"/>
            <w:vAlign w:val="center"/>
          </w:tcPr>
          <w:p w14:paraId="5767DA95"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12A002E" w14:textId="77777777" w:rsidTr="009F569C">
        <w:tc>
          <w:tcPr>
            <w:tcW w:w="14737" w:type="dxa"/>
            <w:gridSpan w:val="13"/>
            <w:shd w:val="clear" w:color="auto" w:fill="ED7D31" w:themeFill="accent2"/>
            <w:vAlign w:val="center"/>
          </w:tcPr>
          <w:p w14:paraId="233D4919" w14:textId="77777777" w:rsidR="00400D9D" w:rsidRPr="00400D9D" w:rsidRDefault="00400D9D" w:rsidP="00400D9D">
            <w:pPr>
              <w:autoSpaceDE w:val="0"/>
              <w:autoSpaceDN w:val="0"/>
              <w:adjustRightInd w:val="0"/>
              <w:spacing w:before="200" w:after="200"/>
              <w:rPr>
                <w:rFonts w:ascii="Segoe UI" w:hAnsi="Segoe UI" w:cs="Segoe UI"/>
                <w:bCs/>
                <w:color w:val="9900CC"/>
              </w:rPr>
            </w:pPr>
            <w:r w:rsidRPr="00400D9D">
              <w:rPr>
                <w:rFonts w:ascii="Segoe UI" w:hAnsi="Segoe UI" w:cs="Segoe UI"/>
                <w:bCs/>
              </w:rPr>
              <w:lastRenderedPageBreak/>
              <w:t xml:space="preserve">Speech, Language &amp; Communication  </w:t>
            </w:r>
          </w:p>
        </w:tc>
      </w:tr>
      <w:tr w:rsidR="00400D9D" w:rsidRPr="00400D9D" w14:paraId="3649A5FF" w14:textId="77777777" w:rsidTr="00E43B3A">
        <w:tc>
          <w:tcPr>
            <w:tcW w:w="4390" w:type="dxa"/>
            <w:gridSpan w:val="2"/>
            <w:vAlign w:val="center"/>
          </w:tcPr>
          <w:p w14:paraId="43558BC0" w14:textId="77777777" w:rsidR="00400D9D" w:rsidRPr="00400D9D" w:rsidRDefault="00400D9D" w:rsidP="00400D9D">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 xml:space="preserve">Childs Perspective </w:t>
            </w:r>
          </w:p>
        </w:tc>
        <w:tc>
          <w:tcPr>
            <w:tcW w:w="903" w:type="dxa"/>
            <w:gridSpan w:val="2"/>
            <w:vAlign w:val="center"/>
          </w:tcPr>
          <w:p w14:paraId="43DF1094"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465" w:type="dxa"/>
            <w:gridSpan w:val="3"/>
            <w:vAlign w:val="center"/>
          </w:tcPr>
          <w:p w14:paraId="5F8BDC2C"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613" w:type="dxa"/>
            <w:gridSpan w:val="3"/>
            <w:vAlign w:val="center"/>
          </w:tcPr>
          <w:p w14:paraId="138A7F18" w14:textId="77777777" w:rsidR="00400D9D" w:rsidRPr="00400D9D" w:rsidRDefault="00400D9D" w:rsidP="00400D9D">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6366" w:type="dxa"/>
            <w:gridSpan w:val="3"/>
            <w:vAlign w:val="center"/>
          </w:tcPr>
          <w:p w14:paraId="433A7FE7" w14:textId="77777777" w:rsidR="00400D9D" w:rsidRPr="00400D9D" w:rsidRDefault="00400D9D" w:rsidP="00400D9D">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400D9D" w:rsidRPr="00400D9D" w14:paraId="63B63C3A" w14:textId="77777777" w:rsidTr="00E43B3A">
        <w:trPr>
          <w:trHeight w:val="1656"/>
        </w:trPr>
        <w:tc>
          <w:tcPr>
            <w:tcW w:w="4390" w:type="dxa"/>
            <w:gridSpan w:val="2"/>
            <w:vAlign w:val="center"/>
          </w:tcPr>
          <w:p w14:paraId="427202C0"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Sometimes when you ask me something, I don’t know what to say. I might say the question back to you or give an answer that doesn’t make sense because I’m trying to figure out what you mean or keep myself safe</w:t>
            </w:r>
          </w:p>
        </w:tc>
        <w:tc>
          <w:tcPr>
            <w:tcW w:w="903" w:type="dxa"/>
            <w:gridSpan w:val="2"/>
            <w:vAlign w:val="center"/>
          </w:tcPr>
          <w:p w14:paraId="2AE054CC"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7B21CFCD"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5B2DE66E"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0AEDE6A7"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0893CB4E" w14:textId="77777777" w:rsidTr="00E43B3A">
        <w:tc>
          <w:tcPr>
            <w:tcW w:w="4390" w:type="dxa"/>
            <w:gridSpan w:val="2"/>
            <w:vAlign w:val="center"/>
          </w:tcPr>
          <w:p w14:paraId="613179AD"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want to do what you ask, but it’s hard for me to understand all the steps of instructions or remember what to do next, especially if I’m feeling overwhelmed.</w:t>
            </w:r>
          </w:p>
        </w:tc>
        <w:tc>
          <w:tcPr>
            <w:tcW w:w="903" w:type="dxa"/>
            <w:gridSpan w:val="2"/>
            <w:vAlign w:val="center"/>
          </w:tcPr>
          <w:p w14:paraId="4215BE4F"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5732BC15"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5066543C"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00BA5D23"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65CED953" w14:textId="77777777" w:rsidTr="00E43B3A">
        <w:trPr>
          <w:trHeight w:val="1252"/>
        </w:trPr>
        <w:tc>
          <w:tcPr>
            <w:tcW w:w="4390" w:type="dxa"/>
            <w:gridSpan w:val="2"/>
            <w:vAlign w:val="center"/>
          </w:tcPr>
          <w:p w14:paraId="28EB1CA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I’m calm, I can listen and do what you ask. But when I feel stressed or upset, it’s like my brain can’t hear or remember your words anymore</w:t>
            </w:r>
          </w:p>
        </w:tc>
        <w:tc>
          <w:tcPr>
            <w:tcW w:w="903" w:type="dxa"/>
            <w:gridSpan w:val="2"/>
            <w:vAlign w:val="center"/>
          </w:tcPr>
          <w:p w14:paraId="5EB7AD57"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4781C34D"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582E374A"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000BF551"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4582DF9" w14:textId="77777777" w:rsidTr="00E43B3A">
        <w:tc>
          <w:tcPr>
            <w:tcW w:w="4390" w:type="dxa"/>
            <w:gridSpan w:val="2"/>
            <w:vAlign w:val="center"/>
          </w:tcPr>
          <w:p w14:paraId="4B742822"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Even when I’m really trying to listen, the words don’t always stay in my head. It can feel like they disappear before I understand what to do.</w:t>
            </w:r>
          </w:p>
        </w:tc>
        <w:tc>
          <w:tcPr>
            <w:tcW w:w="903" w:type="dxa"/>
            <w:gridSpan w:val="2"/>
            <w:vAlign w:val="center"/>
          </w:tcPr>
          <w:p w14:paraId="423485CE"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73FE076D"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736FC765"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224175FD"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F69900B" w14:textId="77777777" w:rsidTr="00E43B3A">
        <w:tc>
          <w:tcPr>
            <w:tcW w:w="4390" w:type="dxa"/>
            <w:gridSpan w:val="2"/>
            <w:vAlign w:val="center"/>
          </w:tcPr>
          <w:p w14:paraId="05E872BE"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I’m really upset, I can’t always find the words to tell you what’s wrong. I might show you with my body or actions instead.</w:t>
            </w:r>
          </w:p>
        </w:tc>
        <w:tc>
          <w:tcPr>
            <w:tcW w:w="903" w:type="dxa"/>
            <w:gridSpan w:val="2"/>
            <w:vAlign w:val="center"/>
          </w:tcPr>
          <w:p w14:paraId="418688DD"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613D55B5"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090DEF47"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76A12732"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43978120" w14:textId="77777777" w:rsidTr="00E43B3A">
        <w:tc>
          <w:tcPr>
            <w:tcW w:w="4390" w:type="dxa"/>
            <w:gridSpan w:val="2"/>
            <w:vAlign w:val="center"/>
          </w:tcPr>
          <w:p w14:paraId="2FC7B89C"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lastRenderedPageBreak/>
              <w:t xml:space="preserve">When I feel </w:t>
            </w:r>
            <w:proofErr w:type="gramStart"/>
            <w:r w:rsidRPr="00400D9D">
              <w:rPr>
                <w:rFonts w:ascii="Segoe UI" w:hAnsi="Segoe UI" w:cs="Segoe UI"/>
                <w:sz w:val="20"/>
                <w:szCs w:val="20"/>
              </w:rPr>
              <w:t>really overwhelmed</w:t>
            </w:r>
            <w:proofErr w:type="gramEnd"/>
            <w:r w:rsidRPr="00400D9D">
              <w:rPr>
                <w:rFonts w:ascii="Segoe UI" w:hAnsi="Segoe UI" w:cs="Segoe UI"/>
                <w:sz w:val="20"/>
                <w:szCs w:val="20"/>
              </w:rPr>
              <w:t xml:space="preserve"> or unsafe, I go quiet. It’s not that I don’t want to talk—I just can’t in that moment.</w:t>
            </w:r>
          </w:p>
        </w:tc>
        <w:tc>
          <w:tcPr>
            <w:tcW w:w="903" w:type="dxa"/>
            <w:gridSpan w:val="2"/>
            <w:vAlign w:val="center"/>
          </w:tcPr>
          <w:p w14:paraId="1C01FE82"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138D7FCB"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366C5BEC"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760F4A04"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114966EE" w14:textId="77777777" w:rsidTr="00E43B3A">
        <w:tc>
          <w:tcPr>
            <w:tcW w:w="4390" w:type="dxa"/>
            <w:gridSpan w:val="2"/>
            <w:vAlign w:val="center"/>
          </w:tcPr>
          <w:p w14:paraId="26418444"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My brain notices everything around me, and it’s hard to stay focused. Even small things can grab my attention or make me feel unsettled.</w:t>
            </w:r>
          </w:p>
        </w:tc>
        <w:tc>
          <w:tcPr>
            <w:tcW w:w="903" w:type="dxa"/>
            <w:gridSpan w:val="2"/>
            <w:vAlign w:val="center"/>
          </w:tcPr>
          <w:p w14:paraId="3A7BDDCD"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3CF8C4AF"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2E9E44CB"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08C1E3B6" w14:textId="77777777" w:rsidR="00400D9D" w:rsidRPr="00400D9D" w:rsidRDefault="00400D9D" w:rsidP="00400D9D">
            <w:pPr>
              <w:autoSpaceDE w:val="0"/>
              <w:autoSpaceDN w:val="0"/>
              <w:adjustRightInd w:val="0"/>
              <w:rPr>
                <w:rFonts w:ascii="Segoe UI" w:hAnsi="Segoe UI" w:cs="Segoe UI"/>
                <w:b/>
                <w:bCs/>
                <w:color w:val="3954A6"/>
              </w:rPr>
            </w:pPr>
          </w:p>
        </w:tc>
      </w:tr>
      <w:tr w:rsidR="00400D9D" w:rsidRPr="00400D9D" w14:paraId="20FDB32B" w14:textId="77777777" w:rsidTr="00E43B3A">
        <w:tc>
          <w:tcPr>
            <w:tcW w:w="4390" w:type="dxa"/>
            <w:gridSpan w:val="2"/>
            <w:vAlign w:val="center"/>
          </w:tcPr>
          <w:p w14:paraId="47FE7993" w14:textId="77777777" w:rsidR="00400D9D" w:rsidRPr="00400D9D" w:rsidRDefault="00400D9D" w:rsidP="00400D9D">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want to have friends, but sometimes I don’t know how to join in, share, or take turns. If I feel unsure or hurt, I might walk away or act in a way that makes it hard to stay friends</w:t>
            </w:r>
          </w:p>
        </w:tc>
        <w:tc>
          <w:tcPr>
            <w:tcW w:w="903" w:type="dxa"/>
            <w:gridSpan w:val="2"/>
            <w:vAlign w:val="center"/>
          </w:tcPr>
          <w:p w14:paraId="088AD053" w14:textId="77777777" w:rsidR="00400D9D" w:rsidRPr="00400D9D" w:rsidRDefault="00400D9D" w:rsidP="00400D9D">
            <w:pPr>
              <w:autoSpaceDE w:val="0"/>
              <w:autoSpaceDN w:val="0"/>
              <w:adjustRightInd w:val="0"/>
              <w:rPr>
                <w:rFonts w:ascii="Segoe UI" w:hAnsi="Segoe UI" w:cs="Segoe UI"/>
                <w:b/>
                <w:bCs/>
                <w:color w:val="3954A6"/>
              </w:rPr>
            </w:pPr>
          </w:p>
        </w:tc>
        <w:tc>
          <w:tcPr>
            <w:tcW w:w="1465" w:type="dxa"/>
            <w:gridSpan w:val="3"/>
            <w:vAlign w:val="center"/>
          </w:tcPr>
          <w:p w14:paraId="5066C469" w14:textId="77777777" w:rsidR="00400D9D" w:rsidRPr="00400D9D" w:rsidRDefault="00400D9D" w:rsidP="00400D9D">
            <w:pPr>
              <w:autoSpaceDE w:val="0"/>
              <w:autoSpaceDN w:val="0"/>
              <w:adjustRightInd w:val="0"/>
              <w:rPr>
                <w:rFonts w:ascii="Segoe UI" w:hAnsi="Segoe UI" w:cs="Segoe UI"/>
                <w:b/>
                <w:bCs/>
                <w:color w:val="3954A6"/>
              </w:rPr>
            </w:pPr>
          </w:p>
        </w:tc>
        <w:tc>
          <w:tcPr>
            <w:tcW w:w="1613" w:type="dxa"/>
            <w:gridSpan w:val="3"/>
            <w:vAlign w:val="center"/>
          </w:tcPr>
          <w:p w14:paraId="1189DC32" w14:textId="77777777" w:rsidR="00400D9D" w:rsidRPr="00400D9D" w:rsidRDefault="00400D9D" w:rsidP="00400D9D">
            <w:pPr>
              <w:autoSpaceDE w:val="0"/>
              <w:autoSpaceDN w:val="0"/>
              <w:adjustRightInd w:val="0"/>
              <w:rPr>
                <w:rFonts w:ascii="Segoe UI" w:hAnsi="Segoe UI" w:cs="Segoe UI"/>
                <w:b/>
                <w:bCs/>
                <w:color w:val="3954A6"/>
              </w:rPr>
            </w:pPr>
          </w:p>
        </w:tc>
        <w:tc>
          <w:tcPr>
            <w:tcW w:w="6366" w:type="dxa"/>
            <w:gridSpan w:val="3"/>
            <w:vAlign w:val="center"/>
          </w:tcPr>
          <w:p w14:paraId="70D11ACA" w14:textId="77777777" w:rsidR="00400D9D" w:rsidRPr="00400D9D" w:rsidRDefault="00400D9D" w:rsidP="00400D9D">
            <w:pPr>
              <w:autoSpaceDE w:val="0"/>
              <w:autoSpaceDN w:val="0"/>
              <w:adjustRightInd w:val="0"/>
              <w:rPr>
                <w:rFonts w:ascii="Segoe UI" w:hAnsi="Segoe UI" w:cs="Segoe UI"/>
                <w:b/>
                <w:bCs/>
                <w:color w:val="3954A6"/>
              </w:rPr>
            </w:pPr>
          </w:p>
        </w:tc>
      </w:tr>
    </w:tbl>
    <w:p w14:paraId="3FCF2ECB" w14:textId="77777777" w:rsidR="00400D9D" w:rsidRPr="00400D9D" w:rsidRDefault="00400D9D" w:rsidP="00400D9D">
      <w:pPr>
        <w:tabs>
          <w:tab w:val="left" w:pos="0"/>
        </w:tabs>
        <w:rPr>
          <w:rFonts w:cs="Arial"/>
        </w:rPr>
      </w:pPr>
    </w:p>
    <w:p w14:paraId="0A43081A" w14:textId="77777777" w:rsidR="00400D9D" w:rsidRPr="00400D9D" w:rsidRDefault="00400D9D" w:rsidP="00400D9D">
      <w:pPr>
        <w:tabs>
          <w:tab w:val="left" w:pos="0"/>
        </w:tabs>
        <w:rPr>
          <w:rFonts w:cs="Arial"/>
        </w:rPr>
      </w:pPr>
    </w:p>
    <w:p w14:paraId="489A8591" w14:textId="77777777" w:rsidR="00400D9D" w:rsidRPr="00400D9D" w:rsidRDefault="00400D9D" w:rsidP="00400D9D">
      <w:pPr>
        <w:tabs>
          <w:tab w:val="left" w:pos="0"/>
        </w:tabs>
        <w:rPr>
          <w:rFonts w:cs="Arial"/>
        </w:rPr>
      </w:pPr>
    </w:p>
    <w:p w14:paraId="6B02E763" w14:textId="77777777" w:rsidR="00400D9D" w:rsidRPr="00400D9D" w:rsidRDefault="00400D9D" w:rsidP="00400D9D">
      <w:pPr>
        <w:tabs>
          <w:tab w:val="left" w:pos="0"/>
        </w:tabs>
        <w:rPr>
          <w:rFonts w:cs="Arial"/>
        </w:rPr>
      </w:pPr>
    </w:p>
    <w:p w14:paraId="6973A764" w14:textId="77777777" w:rsidR="00400D9D" w:rsidRPr="00400D9D" w:rsidRDefault="00400D9D" w:rsidP="00400D9D">
      <w:pPr>
        <w:tabs>
          <w:tab w:val="left" w:pos="0"/>
        </w:tabs>
        <w:rPr>
          <w:rFonts w:cs="Arial"/>
        </w:rPr>
      </w:pPr>
    </w:p>
    <w:p w14:paraId="14E98CDC" w14:textId="77777777" w:rsidR="00400D9D" w:rsidRPr="00400D9D" w:rsidRDefault="00400D9D" w:rsidP="00400D9D">
      <w:pPr>
        <w:tabs>
          <w:tab w:val="left" w:pos="0"/>
        </w:tabs>
        <w:rPr>
          <w:rFonts w:cs="Arial"/>
        </w:rPr>
      </w:pPr>
    </w:p>
    <w:p w14:paraId="5ECD8C1E" w14:textId="77777777" w:rsidR="00400D9D" w:rsidRPr="00400D9D" w:rsidRDefault="00400D9D" w:rsidP="00400D9D">
      <w:pPr>
        <w:tabs>
          <w:tab w:val="left" w:pos="0"/>
        </w:tabs>
        <w:rPr>
          <w:rFonts w:cs="Arial"/>
        </w:rPr>
      </w:pPr>
    </w:p>
    <w:p w14:paraId="0E853D95" w14:textId="77777777" w:rsidR="00400D9D" w:rsidRPr="00400D9D" w:rsidRDefault="00400D9D" w:rsidP="00400D9D">
      <w:pPr>
        <w:tabs>
          <w:tab w:val="left" w:pos="0"/>
        </w:tabs>
        <w:rPr>
          <w:rFonts w:cs="Arial"/>
        </w:rPr>
      </w:pPr>
    </w:p>
    <w:p w14:paraId="28983913" w14:textId="77777777" w:rsidR="00400D9D" w:rsidRPr="00400D9D" w:rsidRDefault="00400D9D" w:rsidP="00400D9D">
      <w:pPr>
        <w:tabs>
          <w:tab w:val="left" w:pos="0"/>
        </w:tabs>
        <w:rPr>
          <w:rFonts w:cs="Arial"/>
        </w:rPr>
      </w:pPr>
    </w:p>
    <w:p w14:paraId="72D24D5D" w14:textId="77777777" w:rsidR="00400D9D" w:rsidRPr="00400D9D" w:rsidRDefault="00400D9D" w:rsidP="00400D9D">
      <w:pPr>
        <w:tabs>
          <w:tab w:val="left" w:pos="0"/>
        </w:tabs>
        <w:rPr>
          <w:rFonts w:cs="Arial"/>
        </w:rPr>
      </w:pPr>
    </w:p>
    <w:p w14:paraId="08EEE339" w14:textId="77777777" w:rsidR="00400D9D" w:rsidRPr="00400D9D" w:rsidRDefault="00400D9D" w:rsidP="00400D9D">
      <w:pPr>
        <w:tabs>
          <w:tab w:val="left" w:pos="0"/>
        </w:tabs>
        <w:rPr>
          <w:rFonts w:cs="Arial"/>
        </w:rPr>
      </w:pPr>
    </w:p>
    <w:p w14:paraId="4F8FADB0" w14:textId="77777777" w:rsidR="00400D9D" w:rsidRPr="00400D9D" w:rsidRDefault="00400D9D" w:rsidP="00400D9D">
      <w:pPr>
        <w:tabs>
          <w:tab w:val="left" w:pos="0"/>
        </w:tabs>
        <w:rPr>
          <w:rFonts w:cs="Arial"/>
        </w:rPr>
      </w:pPr>
    </w:p>
    <w:p w14:paraId="56072AAD" w14:textId="77777777" w:rsidR="00400D9D" w:rsidRPr="00400D9D" w:rsidRDefault="00400D9D" w:rsidP="00400D9D">
      <w:pPr>
        <w:tabs>
          <w:tab w:val="left" w:pos="0"/>
        </w:tabs>
        <w:rPr>
          <w:rFonts w:cs="Arial"/>
        </w:rPr>
      </w:pPr>
    </w:p>
    <w:p w14:paraId="6BFD24B5" w14:textId="77777777" w:rsidR="00400D9D" w:rsidRPr="00400D9D" w:rsidRDefault="00400D9D" w:rsidP="00400D9D">
      <w:pPr>
        <w:tabs>
          <w:tab w:val="left" w:pos="0"/>
        </w:tabs>
        <w:rPr>
          <w:rFonts w:cs="Arial"/>
        </w:rPr>
      </w:pPr>
    </w:p>
    <w:p w14:paraId="6976293D" w14:textId="77777777" w:rsidR="00400D9D" w:rsidRPr="00400D9D" w:rsidRDefault="00400D9D" w:rsidP="00400D9D">
      <w:pPr>
        <w:tabs>
          <w:tab w:val="left" w:pos="0"/>
        </w:tabs>
        <w:rPr>
          <w:rFonts w:cs="Arial"/>
        </w:rPr>
      </w:pPr>
    </w:p>
    <w:p w14:paraId="7519022B" w14:textId="77777777" w:rsidR="00400D9D" w:rsidRPr="00400D9D" w:rsidRDefault="00400D9D" w:rsidP="00400D9D">
      <w:pPr>
        <w:tabs>
          <w:tab w:val="left" w:pos="0"/>
        </w:tabs>
        <w:rPr>
          <w:rFonts w:cs="Arial"/>
        </w:rPr>
      </w:pPr>
    </w:p>
    <w:p w14:paraId="5B7512DF" w14:textId="77777777" w:rsidR="00400D9D" w:rsidRPr="00400D9D" w:rsidRDefault="00400D9D" w:rsidP="0076110E">
      <w:pPr>
        <w:tabs>
          <w:tab w:val="left" w:pos="0"/>
          <w:tab w:val="left" w:pos="3527"/>
        </w:tabs>
        <w:jc w:val="center"/>
        <w:rPr>
          <w:rFonts w:ascii="Segoe Script" w:hAnsi="Segoe Script" w:cs="Arial"/>
          <w:b/>
          <w:color w:val="0070C0"/>
        </w:rPr>
      </w:pPr>
      <w:r w:rsidRPr="00400D9D">
        <w:rPr>
          <w:rFonts w:ascii="Segoe Script" w:hAnsi="Segoe Script"/>
          <w:b/>
          <w:noProof/>
          <w:color w:val="0070C0"/>
          <w:sz w:val="28"/>
          <w:lang w:eastAsia="en-GB"/>
        </w:rPr>
        <w:lastRenderedPageBreak/>
        <mc:AlternateContent>
          <mc:Choice Requires="wps">
            <w:drawing>
              <wp:anchor distT="45720" distB="45720" distL="114300" distR="114300" simplePos="0" relativeHeight="251705344" behindDoc="0" locked="0" layoutInCell="1" allowOverlap="1" wp14:anchorId="245C998A" wp14:editId="0F7B090B">
                <wp:simplePos x="0" y="0"/>
                <wp:positionH relativeFrom="margin">
                  <wp:posOffset>-635</wp:posOffset>
                </wp:positionH>
                <wp:positionV relativeFrom="paragraph">
                  <wp:posOffset>413247</wp:posOffset>
                </wp:positionV>
                <wp:extent cx="9328150" cy="1311910"/>
                <wp:effectExtent l="0" t="0" r="254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311910"/>
                        </a:xfrm>
                        <a:prstGeom prst="rect">
                          <a:avLst/>
                        </a:prstGeom>
                        <a:solidFill>
                          <a:srgbClr val="FFFFFF"/>
                        </a:solidFill>
                        <a:ln w="9525">
                          <a:solidFill>
                            <a:sysClr val="window" lastClr="FFFFFF"/>
                          </a:solidFill>
                          <a:miter lim="800000"/>
                          <a:headEnd/>
                          <a:tailEnd/>
                        </a:ln>
                      </wps:spPr>
                      <wps:txbx>
                        <w:txbxContent>
                          <w:p w14:paraId="6EEAFA30" w14:textId="77777777" w:rsidR="00400D9D" w:rsidRPr="00400D9D" w:rsidRDefault="00400D9D" w:rsidP="00400D9D">
                            <w:pPr>
                              <w:jc w:val="both"/>
                              <w:rPr>
                                <w:rFonts w:ascii="Segoe UI" w:hAnsi="Segoe UI" w:cs="Segoe UI"/>
                              </w:rPr>
                            </w:pPr>
                            <w:r w:rsidRPr="00400D9D">
                              <w:rPr>
                                <w:rFonts w:ascii="Segoe UI" w:hAnsi="Segoe UI" w:cs="Segoe UI"/>
                              </w:rPr>
                              <w:t xml:space="preserve">Review the checklist above by addressing each sensory section. What stands out most in each section? Consider all information, including views of caregivers and other adults who know the child to determine which sensory systems have related difficulties. </w:t>
                            </w:r>
                          </w:p>
                          <w:p w14:paraId="478CF0AF" w14:textId="77777777" w:rsidR="00400D9D" w:rsidRPr="00400D9D" w:rsidRDefault="00400D9D" w:rsidP="00400D9D">
                            <w:pPr>
                              <w:jc w:val="both"/>
                              <w:rPr>
                                <w:rFonts w:ascii="Segoe UI" w:hAnsi="Segoe UI" w:cs="Segoe UI"/>
                              </w:rPr>
                            </w:pPr>
                          </w:p>
                          <w:p w14:paraId="04FA3D20" w14:textId="77777777" w:rsidR="00400D9D" w:rsidRPr="00400D9D" w:rsidRDefault="00400D9D" w:rsidP="00400D9D">
                            <w:pPr>
                              <w:jc w:val="both"/>
                              <w:rPr>
                                <w:rFonts w:ascii="Segoe UI" w:hAnsi="Segoe UI" w:cs="Segoe UI"/>
                              </w:rPr>
                            </w:pPr>
                            <w:r w:rsidRPr="00400D9D">
                              <w:rPr>
                                <w:rFonts w:ascii="Segoe UI" w:hAnsi="Segoe UI" w:cs="Segoe UI"/>
                              </w:rPr>
                              <w:t>Where a child presents with a ‘mixed’ profile and it’s tricky to determine whether the child is over or under responsive, try not to focus too much on the label and more on what are the presenting needs and challenges within the environment.</w:t>
                            </w:r>
                          </w:p>
                          <w:p w14:paraId="0F07960C" w14:textId="77777777" w:rsidR="00400D9D" w:rsidRPr="00400D9D" w:rsidRDefault="00400D9D" w:rsidP="00400D9D">
                            <w:pPr>
                              <w:jc w:val="both"/>
                              <w:rPr>
                                <w:rFonts w:ascii="Segoe UI" w:hAnsi="Segoe UI" w:cs="Segoe UI"/>
                              </w:rPr>
                            </w:pPr>
                          </w:p>
                          <w:p w14:paraId="3113FE49" w14:textId="77777777" w:rsidR="00400D9D" w:rsidRPr="00400D9D" w:rsidRDefault="00400D9D" w:rsidP="00400D9D">
                            <w:pPr>
                              <w:jc w:val="both"/>
                              <w:rPr>
                                <w:rFonts w:ascii="Segoe UI" w:hAnsi="Segoe UI" w:cs="Segoe UI"/>
                              </w:rPr>
                            </w:pPr>
                            <w:r w:rsidRPr="00400D9D">
                              <w:rPr>
                                <w:rFonts w:ascii="Segoe UI" w:hAnsi="Segoe UI" w:cs="Segoe UI"/>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C998A" id="_x0000_t202" coordsize="21600,21600" o:spt="202" path="m,l,21600r21600,l21600,xe">
                <v:stroke joinstyle="miter"/>
                <v:path gradientshapeok="t" o:connecttype="rect"/>
              </v:shapetype>
              <v:shape id="Text Box 2" o:spid="_x0000_s1026" type="#_x0000_t202" style="position:absolute;left:0;text-align:left;margin-left:-.05pt;margin-top:32.55pt;width:734.5pt;height:103.3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" strokecolor="window">
                <v:textbox>
                  <w:txbxContent>
                    <w:p w14:paraId="6EEAFA30" w14:textId="77777777" w:rsidR="00400D9D" w:rsidRPr="00400D9D" w:rsidRDefault="00400D9D" w:rsidP="00400D9D">
                      <w:pPr>
                        <w:jc w:val="both"/>
                        <w:rPr>
                          <w:rFonts w:ascii="Segoe UI" w:hAnsi="Segoe UI" w:cs="Segoe UI"/>
                        </w:rPr>
                      </w:pPr>
                      <w:r w:rsidRPr="00400D9D">
                        <w:rPr>
                          <w:rFonts w:ascii="Segoe UI" w:hAnsi="Segoe UI" w:cs="Segoe UI"/>
                        </w:rPr>
                        <w:t xml:space="preserve">Review the checklist above by addressing each sensory section. What stands out most in each section? Consider all information, including views of caregivers and other adults who know the child to determine which sensory systems have related difficulties. </w:t>
                      </w:r>
                    </w:p>
                    <w:p w14:paraId="478CF0AF" w14:textId="77777777" w:rsidR="00400D9D" w:rsidRPr="00400D9D" w:rsidRDefault="00400D9D" w:rsidP="00400D9D">
                      <w:pPr>
                        <w:jc w:val="both"/>
                        <w:rPr>
                          <w:rFonts w:ascii="Segoe UI" w:hAnsi="Segoe UI" w:cs="Segoe UI"/>
                        </w:rPr>
                      </w:pPr>
                    </w:p>
                    <w:p w14:paraId="04FA3D20" w14:textId="77777777" w:rsidR="00400D9D" w:rsidRPr="00400D9D" w:rsidRDefault="00400D9D" w:rsidP="00400D9D">
                      <w:pPr>
                        <w:jc w:val="both"/>
                        <w:rPr>
                          <w:rFonts w:ascii="Segoe UI" w:hAnsi="Segoe UI" w:cs="Segoe UI"/>
                        </w:rPr>
                      </w:pPr>
                      <w:r w:rsidRPr="00400D9D">
                        <w:rPr>
                          <w:rFonts w:ascii="Segoe UI" w:hAnsi="Segoe UI" w:cs="Segoe UI"/>
                        </w:rPr>
                        <w:t>Where a child presents with a ‘mixed’ profile and it’s tricky to determine whether the child is over or under responsive, try not to focus too much on the label and more on what are the presenting needs and challenges within the environment.</w:t>
                      </w:r>
                    </w:p>
                    <w:p w14:paraId="0F07960C" w14:textId="77777777" w:rsidR="00400D9D" w:rsidRPr="00400D9D" w:rsidRDefault="00400D9D" w:rsidP="00400D9D">
                      <w:pPr>
                        <w:jc w:val="both"/>
                        <w:rPr>
                          <w:rFonts w:ascii="Segoe UI" w:hAnsi="Segoe UI" w:cs="Segoe UI"/>
                        </w:rPr>
                      </w:pPr>
                    </w:p>
                    <w:p w14:paraId="3113FE49" w14:textId="77777777" w:rsidR="00400D9D" w:rsidRPr="00400D9D" w:rsidRDefault="00400D9D" w:rsidP="00400D9D">
                      <w:pPr>
                        <w:jc w:val="both"/>
                        <w:rPr>
                          <w:rFonts w:ascii="Segoe UI" w:hAnsi="Segoe UI" w:cs="Segoe UI"/>
                        </w:rPr>
                      </w:pPr>
                      <w:r w:rsidRPr="00400D9D">
                        <w:rPr>
                          <w:rFonts w:ascii="Segoe UI" w:hAnsi="Segoe UI" w:cs="Segoe UI"/>
                        </w:rPr>
                        <w:t xml:space="preserve">Use the grids below to make notes or highlight key findings. </w:t>
                      </w:r>
                    </w:p>
                  </w:txbxContent>
                </v:textbox>
                <w10:wrap type="square" anchorx="margin"/>
              </v:shape>
            </w:pict>
          </mc:Fallback>
        </mc:AlternateContent>
      </w:r>
      <w:r w:rsidRPr="00400D9D">
        <w:rPr>
          <w:rFonts w:ascii="Segoe Script" w:hAnsi="Segoe Script" w:cs="Arial"/>
          <w:b/>
          <w:color w:val="0070C0"/>
          <w:sz w:val="28"/>
        </w:rPr>
        <w:t>What does the checklist tell us about the child’s sensory needs?</w:t>
      </w:r>
    </w:p>
    <w:tbl>
      <w:tblPr>
        <w:tblpPr w:leftFromText="180" w:rightFromText="180" w:vertAnchor="text" w:horzAnchor="margin" w:tblpY="2613"/>
        <w:tblW w:w="7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1294"/>
        <w:gridCol w:w="1443"/>
        <w:gridCol w:w="1443"/>
        <w:gridCol w:w="1443"/>
      </w:tblGrid>
      <w:tr w:rsidR="00400D9D" w:rsidRPr="00400D9D" w14:paraId="2D4D523C" w14:textId="77777777" w:rsidTr="00400D9D">
        <w:trPr>
          <w:trHeight w:val="752"/>
        </w:trPr>
        <w:tc>
          <w:tcPr>
            <w:tcW w:w="1589" w:type="dxa"/>
          </w:tcPr>
          <w:p w14:paraId="3561DA8A" w14:textId="77777777" w:rsidR="00400D9D" w:rsidRPr="00400D9D" w:rsidRDefault="00400D9D" w:rsidP="00400D9D">
            <w:pPr>
              <w:autoSpaceDE w:val="0"/>
              <w:autoSpaceDN w:val="0"/>
              <w:adjustRightInd w:val="0"/>
              <w:spacing w:before="60" w:after="60"/>
              <w:rPr>
                <w:rFonts w:cs="Arial"/>
                <w:b/>
              </w:rPr>
            </w:pPr>
          </w:p>
        </w:tc>
        <w:tc>
          <w:tcPr>
            <w:tcW w:w="1294" w:type="dxa"/>
            <w:shd w:val="clear" w:color="auto" w:fill="auto"/>
          </w:tcPr>
          <w:p w14:paraId="0609BEB2" w14:textId="77777777" w:rsidR="00400D9D" w:rsidRPr="00400D9D" w:rsidRDefault="00400D9D" w:rsidP="00400D9D">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 xml:space="preserve">Typically presents calm </w:t>
            </w:r>
          </w:p>
        </w:tc>
        <w:tc>
          <w:tcPr>
            <w:tcW w:w="1443" w:type="dxa"/>
            <w:shd w:val="clear" w:color="auto" w:fill="auto"/>
          </w:tcPr>
          <w:p w14:paraId="3EE56EFB" w14:textId="77777777" w:rsidR="00400D9D" w:rsidRPr="00400D9D" w:rsidRDefault="00400D9D" w:rsidP="00400D9D">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Typically finds this challenging</w:t>
            </w:r>
          </w:p>
        </w:tc>
        <w:tc>
          <w:tcPr>
            <w:tcW w:w="1443" w:type="dxa"/>
            <w:shd w:val="clear" w:color="auto" w:fill="FF9999"/>
          </w:tcPr>
          <w:p w14:paraId="02DF757E" w14:textId="77777777" w:rsidR="00400D9D" w:rsidRPr="00400D9D" w:rsidRDefault="00400D9D" w:rsidP="00400D9D">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Signs of over-responsive behaviours</w:t>
            </w:r>
          </w:p>
        </w:tc>
        <w:tc>
          <w:tcPr>
            <w:tcW w:w="1443" w:type="dxa"/>
            <w:shd w:val="clear" w:color="auto" w:fill="DEEAF6" w:themeFill="accent1" w:themeFillTint="33"/>
          </w:tcPr>
          <w:p w14:paraId="51AB223D" w14:textId="77777777" w:rsidR="00400D9D" w:rsidRPr="00400D9D" w:rsidRDefault="00400D9D" w:rsidP="00400D9D">
            <w:pPr>
              <w:autoSpaceDE w:val="0"/>
              <w:autoSpaceDN w:val="0"/>
              <w:adjustRightInd w:val="0"/>
              <w:spacing w:before="60" w:after="60"/>
              <w:rPr>
                <w:rFonts w:asciiTheme="majorHAnsi" w:hAnsiTheme="majorHAnsi" w:cs="Arial"/>
                <w:b/>
                <w:color w:val="000000" w:themeColor="text1"/>
                <w:sz w:val="22"/>
                <w:szCs w:val="22"/>
              </w:rPr>
            </w:pPr>
            <w:r w:rsidRPr="00400D9D">
              <w:rPr>
                <w:rFonts w:asciiTheme="majorHAnsi" w:hAnsiTheme="majorHAnsi" w:cs="Arial"/>
                <w:b/>
                <w:color w:val="000000" w:themeColor="text1"/>
                <w:sz w:val="22"/>
                <w:szCs w:val="22"/>
              </w:rPr>
              <w:t>Signs of sensory-soothing behaviours</w:t>
            </w:r>
          </w:p>
        </w:tc>
      </w:tr>
      <w:tr w:rsidR="00400D9D" w:rsidRPr="00400D9D" w14:paraId="78B788EC" w14:textId="77777777" w:rsidTr="00400D9D">
        <w:trPr>
          <w:trHeight w:val="447"/>
        </w:trPr>
        <w:tc>
          <w:tcPr>
            <w:tcW w:w="1589" w:type="dxa"/>
          </w:tcPr>
          <w:p w14:paraId="0A588AA3"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Visual</w:t>
            </w:r>
          </w:p>
        </w:tc>
        <w:tc>
          <w:tcPr>
            <w:tcW w:w="1294" w:type="dxa"/>
            <w:shd w:val="clear" w:color="auto" w:fill="auto"/>
          </w:tcPr>
          <w:p w14:paraId="01CB4398"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6DECD06B"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31048D8A"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16B6AA7F" w14:textId="77777777" w:rsidR="00400D9D" w:rsidRPr="00400D9D" w:rsidRDefault="00400D9D" w:rsidP="00400D9D">
            <w:pPr>
              <w:autoSpaceDE w:val="0"/>
              <w:autoSpaceDN w:val="0"/>
              <w:adjustRightInd w:val="0"/>
              <w:spacing w:before="60" w:after="60"/>
              <w:rPr>
                <w:rFonts w:cs="Arial"/>
                <w:color w:val="DEEAF6" w:themeColor="accent1" w:themeTint="33"/>
              </w:rPr>
            </w:pPr>
          </w:p>
        </w:tc>
      </w:tr>
      <w:tr w:rsidR="00400D9D" w:rsidRPr="00400D9D" w14:paraId="0A3D0B46" w14:textId="77777777" w:rsidTr="00400D9D">
        <w:trPr>
          <w:trHeight w:val="447"/>
        </w:trPr>
        <w:tc>
          <w:tcPr>
            <w:tcW w:w="1589" w:type="dxa"/>
          </w:tcPr>
          <w:p w14:paraId="340CCE2E"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Auditory</w:t>
            </w:r>
          </w:p>
        </w:tc>
        <w:tc>
          <w:tcPr>
            <w:tcW w:w="1294" w:type="dxa"/>
            <w:shd w:val="clear" w:color="auto" w:fill="auto"/>
          </w:tcPr>
          <w:p w14:paraId="6A4E8BB5"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62528627"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12F1797C"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54CE526D" w14:textId="77777777" w:rsidR="00400D9D" w:rsidRPr="00400D9D" w:rsidRDefault="00400D9D" w:rsidP="00400D9D">
            <w:pPr>
              <w:autoSpaceDE w:val="0"/>
              <w:autoSpaceDN w:val="0"/>
              <w:adjustRightInd w:val="0"/>
              <w:spacing w:before="60" w:after="60"/>
              <w:rPr>
                <w:rFonts w:cs="Arial"/>
                <w:color w:val="DEEAF6" w:themeColor="accent1" w:themeTint="33"/>
              </w:rPr>
            </w:pPr>
          </w:p>
        </w:tc>
      </w:tr>
      <w:tr w:rsidR="00400D9D" w:rsidRPr="00400D9D" w14:paraId="7AED08F1" w14:textId="77777777" w:rsidTr="00400D9D">
        <w:trPr>
          <w:trHeight w:val="447"/>
        </w:trPr>
        <w:tc>
          <w:tcPr>
            <w:tcW w:w="1589" w:type="dxa"/>
          </w:tcPr>
          <w:p w14:paraId="62E63094"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Tactile</w:t>
            </w:r>
          </w:p>
        </w:tc>
        <w:tc>
          <w:tcPr>
            <w:tcW w:w="1294" w:type="dxa"/>
            <w:shd w:val="clear" w:color="auto" w:fill="auto"/>
          </w:tcPr>
          <w:p w14:paraId="33E287CA"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14802B0D"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14003CF6"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682F556C" w14:textId="77777777" w:rsidR="00400D9D" w:rsidRPr="00400D9D" w:rsidRDefault="00400D9D" w:rsidP="00400D9D">
            <w:pPr>
              <w:autoSpaceDE w:val="0"/>
              <w:autoSpaceDN w:val="0"/>
              <w:adjustRightInd w:val="0"/>
              <w:spacing w:before="60" w:after="60"/>
              <w:rPr>
                <w:rFonts w:cs="Arial"/>
                <w:color w:val="DEEAF6" w:themeColor="accent1" w:themeTint="33"/>
              </w:rPr>
            </w:pPr>
          </w:p>
        </w:tc>
      </w:tr>
      <w:tr w:rsidR="00400D9D" w:rsidRPr="00400D9D" w14:paraId="10FD526C" w14:textId="77777777" w:rsidTr="00400D9D">
        <w:trPr>
          <w:trHeight w:val="447"/>
        </w:trPr>
        <w:tc>
          <w:tcPr>
            <w:tcW w:w="1589" w:type="dxa"/>
          </w:tcPr>
          <w:p w14:paraId="727CF74A"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Vestibular</w:t>
            </w:r>
          </w:p>
        </w:tc>
        <w:tc>
          <w:tcPr>
            <w:tcW w:w="1294" w:type="dxa"/>
            <w:shd w:val="clear" w:color="auto" w:fill="auto"/>
          </w:tcPr>
          <w:p w14:paraId="3F27C7E5"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742C7953"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69375CE3"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0BF3547F" w14:textId="77777777" w:rsidR="00400D9D" w:rsidRPr="00400D9D" w:rsidRDefault="00400D9D" w:rsidP="00400D9D">
            <w:pPr>
              <w:autoSpaceDE w:val="0"/>
              <w:autoSpaceDN w:val="0"/>
              <w:adjustRightInd w:val="0"/>
              <w:spacing w:before="60" w:after="60"/>
              <w:rPr>
                <w:rFonts w:cs="Arial"/>
                <w:color w:val="DEEAF6" w:themeColor="accent1" w:themeTint="33"/>
              </w:rPr>
            </w:pPr>
          </w:p>
        </w:tc>
      </w:tr>
      <w:tr w:rsidR="00400D9D" w:rsidRPr="00400D9D" w14:paraId="6E273558" w14:textId="77777777" w:rsidTr="00400D9D">
        <w:trPr>
          <w:trHeight w:val="447"/>
        </w:trPr>
        <w:tc>
          <w:tcPr>
            <w:tcW w:w="1589" w:type="dxa"/>
          </w:tcPr>
          <w:p w14:paraId="614FBB3F"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Smell</w:t>
            </w:r>
          </w:p>
        </w:tc>
        <w:tc>
          <w:tcPr>
            <w:tcW w:w="1294" w:type="dxa"/>
            <w:shd w:val="clear" w:color="auto" w:fill="auto"/>
          </w:tcPr>
          <w:p w14:paraId="4ACF3AB3"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0B0BC491"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5D80927D"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2880BEDF" w14:textId="77777777" w:rsidR="00400D9D" w:rsidRPr="00400D9D" w:rsidRDefault="00400D9D" w:rsidP="00400D9D">
            <w:pPr>
              <w:autoSpaceDE w:val="0"/>
              <w:autoSpaceDN w:val="0"/>
              <w:adjustRightInd w:val="0"/>
              <w:spacing w:before="60" w:after="60"/>
              <w:rPr>
                <w:rFonts w:cs="Arial"/>
                <w:color w:val="DEEAF6" w:themeColor="accent1" w:themeTint="33"/>
              </w:rPr>
            </w:pPr>
          </w:p>
        </w:tc>
      </w:tr>
      <w:tr w:rsidR="00400D9D" w:rsidRPr="00400D9D" w14:paraId="036632C8" w14:textId="77777777" w:rsidTr="00400D9D">
        <w:trPr>
          <w:trHeight w:val="447"/>
        </w:trPr>
        <w:tc>
          <w:tcPr>
            <w:tcW w:w="1589" w:type="dxa"/>
          </w:tcPr>
          <w:p w14:paraId="713663FB" w14:textId="77777777" w:rsidR="00400D9D" w:rsidRPr="00400D9D" w:rsidRDefault="00400D9D" w:rsidP="00400D9D">
            <w:pPr>
              <w:autoSpaceDE w:val="0"/>
              <w:autoSpaceDN w:val="0"/>
              <w:adjustRightInd w:val="0"/>
              <w:spacing w:before="60" w:after="60"/>
              <w:rPr>
                <w:rFonts w:asciiTheme="majorHAnsi" w:hAnsiTheme="majorHAnsi" w:cs="Arial"/>
              </w:rPr>
            </w:pPr>
            <w:r w:rsidRPr="00400D9D">
              <w:rPr>
                <w:rFonts w:asciiTheme="majorHAnsi" w:hAnsiTheme="majorHAnsi" w:cs="Arial"/>
              </w:rPr>
              <w:t>Taste</w:t>
            </w:r>
          </w:p>
        </w:tc>
        <w:tc>
          <w:tcPr>
            <w:tcW w:w="1294" w:type="dxa"/>
            <w:shd w:val="clear" w:color="auto" w:fill="auto"/>
          </w:tcPr>
          <w:p w14:paraId="4EA68D7E"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auto"/>
          </w:tcPr>
          <w:p w14:paraId="668EF79C"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FF9999"/>
          </w:tcPr>
          <w:p w14:paraId="15BDF789" w14:textId="77777777" w:rsidR="00400D9D" w:rsidRPr="00400D9D" w:rsidRDefault="00400D9D" w:rsidP="00400D9D">
            <w:pPr>
              <w:autoSpaceDE w:val="0"/>
              <w:autoSpaceDN w:val="0"/>
              <w:adjustRightInd w:val="0"/>
              <w:spacing w:before="60" w:after="60"/>
              <w:rPr>
                <w:rFonts w:cs="Arial"/>
              </w:rPr>
            </w:pPr>
          </w:p>
        </w:tc>
        <w:tc>
          <w:tcPr>
            <w:tcW w:w="1443" w:type="dxa"/>
            <w:shd w:val="clear" w:color="auto" w:fill="DEEAF6" w:themeFill="accent1" w:themeFillTint="33"/>
          </w:tcPr>
          <w:p w14:paraId="33CE10C5" w14:textId="77777777" w:rsidR="00400D9D" w:rsidRPr="00400D9D" w:rsidRDefault="00400D9D" w:rsidP="00400D9D">
            <w:pPr>
              <w:autoSpaceDE w:val="0"/>
              <w:autoSpaceDN w:val="0"/>
              <w:adjustRightInd w:val="0"/>
              <w:spacing w:before="60" w:after="60"/>
              <w:rPr>
                <w:rFonts w:cs="Arial"/>
                <w:color w:val="DEEAF6" w:themeColor="accent1" w:themeTint="33"/>
              </w:rPr>
            </w:pPr>
          </w:p>
        </w:tc>
      </w:tr>
    </w:tbl>
    <w:p w14:paraId="02B6D4A3" w14:textId="77777777" w:rsidR="00400D9D" w:rsidRDefault="00400D9D" w:rsidP="00400D9D">
      <w:pPr>
        <w:tabs>
          <w:tab w:val="left" w:pos="0"/>
        </w:tabs>
        <w:rPr>
          <w:rFonts w:cs="Arial"/>
        </w:rPr>
      </w:pPr>
    </w:p>
    <w:tbl>
      <w:tblPr>
        <w:tblpPr w:leftFromText="180" w:rightFromText="180" w:vertAnchor="text" w:horzAnchor="page" w:tblpX="9180" w:tblpY="-242"/>
        <w:tblW w:w="5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2943"/>
      </w:tblGrid>
      <w:tr w:rsidR="00400D9D" w:rsidRPr="00400D9D" w14:paraId="0F19CD37" w14:textId="77777777" w:rsidTr="009F569C">
        <w:trPr>
          <w:trHeight w:val="670"/>
        </w:trPr>
        <w:tc>
          <w:tcPr>
            <w:tcW w:w="2831" w:type="dxa"/>
          </w:tcPr>
          <w:p w14:paraId="3B082A9C" w14:textId="77777777" w:rsidR="00400D9D" w:rsidRPr="00400D9D" w:rsidRDefault="00400D9D" w:rsidP="009F569C">
            <w:pPr>
              <w:autoSpaceDE w:val="0"/>
              <w:autoSpaceDN w:val="0"/>
              <w:adjustRightInd w:val="0"/>
              <w:spacing w:before="60" w:after="60"/>
              <w:rPr>
                <w:rFonts w:cs="Arial"/>
                <w:b/>
                <w:sz w:val="22"/>
              </w:rPr>
            </w:pPr>
          </w:p>
        </w:tc>
        <w:tc>
          <w:tcPr>
            <w:tcW w:w="2943" w:type="dxa"/>
            <w:shd w:val="clear" w:color="auto" w:fill="BFBFBF" w:themeFill="background1" w:themeFillShade="BF"/>
          </w:tcPr>
          <w:p w14:paraId="435781C2" w14:textId="77777777" w:rsidR="00400D9D" w:rsidRPr="00400D9D" w:rsidRDefault="00400D9D" w:rsidP="009F569C">
            <w:pPr>
              <w:autoSpaceDE w:val="0"/>
              <w:autoSpaceDN w:val="0"/>
              <w:adjustRightInd w:val="0"/>
              <w:spacing w:before="60" w:after="60"/>
              <w:rPr>
                <w:rFonts w:asciiTheme="majorHAnsi" w:hAnsiTheme="majorHAnsi" w:cs="Arial"/>
                <w:sz w:val="22"/>
              </w:rPr>
            </w:pPr>
            <w:r w:rsidRPr="00400D9D">
              <w:rPr>
                <w:rFonts w:asciiTheme="majorHAnsi" w:hAnsiTheme="majorHAnsi" w:cs="Arial"/>
                <w:sz w:val="22"/>
              </w:rPr>
              <w:t xml:space="preserve">Differences in processing </w:t>
            </w:r>
          </w:p>
        </w:tc>
      </w:tr>
      <w:tr w:rsidR="00400D9D" w:rsidRPr="00400D9D" w14:paraId="17AFDFE3" w14:textId="77777777" w:rsidTr="009F569C">
        <w:trPr>
          <w:trHeight w:val="653"/>
        </w:trPr>
        <w:tc>
          <w:tcPr>
            <w:tcW w:w="2831" w:type="dxa"/>
          </w:tcPr>
          <w:p w14:paraId="6BE2735F"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 xml:space="preserve">Proprioceptive sensory system </w:t>
            </w:r>
          </w:p>
        </w:tc>
        <w:tc>
          <w:tcPr>
            <w:tcW w:w="2943" w:type="dxa"/>
            <w:shd w:val="clear" w:color="auto" w:fill="E2EFD9" w:themeFill="accent6" w:themeFillTint="33"/>
          </w:tcPr>
          <w:p w14:paraId="6970ECC9"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14:paraId="2C38BCCD"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sz w:val="20"/>
              </w:rPr>
              <w:t xml:space="preserve"> 0/12</w:t>
            </w:r>
          </w:p>
        </w:tc>
      </w:tr>
      <w:tr w:rsidR="00400D9D" w:rsidRPr="00400D9D" w14:paraId="368CA8C3" w14:textId="77777777" w:rsidTr="009F569C">
        <w:trPr>
          <w:trHeight w:val="653"/>
        </w:trPr>
        <w:tc>
          <w:tcPr>
            <w:tcW w:w="2831" w:type="dxa"/>
          </w:tcPr>
          <w:p w14:paraId="512CD205"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Internal sensations (interoception)</w:t>
            </w:r>
          </w:p>
        </w:tc>
        <w:tc>
          <w:tcPr>
            <w:tcW w:w="2943" w:type="dxa"/>
            <w:shd w:val="clear" w:color="auto" w:fill="E2EFD9" w:themeFill="accent6" w:themeFillTint="33"/>
          </w:tcPr>
          <w:p w14:paraId="3F81D964"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b/>
                <w:sz w:val="20"/>
              </w:rPr>
              <w:t>Struggles to identify:</w:t>
            </w:r>
            <w:r w:rsidRPr="00400D9D">
              <w:rPr>
                <w:rFonts w:ascii="Segoe UI" w:hAnsi="Segoe UI" w:cs="Segoe UI"/>
                <w:sz w:val="20"/>
              </w:rPr>
              <w:t xml:space="preserve"> 0/10</w:t>
            </w:r>
          </w:p>
          <w:p w14:paraId="737DA76B"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b/>
                <w:sz w:val="20"/>
              </w:rPr>
              <w:t>Sensitive to sensation</w:t>
            </w:r>
            <w:r w:rsidRPr="00400D9D">
              <w:rPr>
                <w:rFonts w:ascii="Segoe UI" w:hAnsi="Segoe UI" w:cs="Segoe UI"/>
                <w:sz w:val="20"/>
              </w:rPr>
              <w:t>: 0/10</w:t>
            </w:r>
          </w:p>
        </w:tc>
      </w:tr>
      <w:tr w:rsidR="00400D9D" w:rsidRPr="00400D9D" w14:paraId="30A7EE7E" w14:textId="77777777" w:rsidTr="009F569C">
        <w:trPr>
          <w:trHeight w:val="653"/>
        </w:trPr>
        <w:tc>
          <w:tcPr>
            <w:tcW w:w="2831" w:type="dxa"/>
          </w:tcPr>
          <w:p w14:paraId="4D33021A"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Under-developed sensory systems</w:t>
            </w:r>
          </w:p>
        </w:tc>
        <w:tc>
          <w:tcPr>
            <w:tcW w:w="2943" w:type="dxa"/>
            <w:shd w:val="clear" w:color="auto" w:fill="E2EFD9" w:themeFill="accent6" w:themeFillTint="33"/>
          </w:tcPr>
          <w:p w14:paraId="38E4814D"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14:paraId="3141495B" w14:textId="77777777" w:rsidR="00400D9D" w:rsidRPr="00400D9D" w:rsidRDefault="00400D9D" w:rsidP="009F569C">
            <w:pPr>
              <w:autoSpaceDE w:val="0"/>
              <w:autoSpaceDN w:val="0"/>
              <w:adjustRightInd w:val="0"/>
              <w:spacing w:before="60" w:after="60"/>
              <w:rPr>
                <w:rFonts w:ascii="Segoe UI" w:hAnsi="Segoe UI" w:cs="Segoe UI"/>
                <w:sz w:val="20"/>
              </w:rPr>
            </w:pPr>
            <w:r w:rsidRPr="00400D9D">
              <w:rPr>
                <w:rFonts w:ascii="Segoe UI" w:hAnsi="Segoe UI" w:cs="Segoe UI"/>
                <w:sz w:val="20"/>
              </w:rPr>
              <w:t>0/9</w:t>
            </w:r>
          </w:p>
        </w:tc>
      </w:tr>
      <w:tr w:rsidR="00400D9D" w:rsidRPr="00400D9D" w14:paraId="0D4DD094" w14:textId="77777777" w:rsidTr="009F569C">
        <w:trPr>
          <w:trHeight w:val="653"/>
        </w:trPr>
        <w:tc>
          <w:tcPr>
            <w:tcW w:w="2831" w:type="dxa"/>
          </w:tcPr>
          <w:p w14:paraId="357527B9"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b/>
                <w:sz w:val="22"/>
              </w:rPr>
              <w:t>SEMH</w:t>
            </w:r>
          </w:p>
        </w:tc>
        <w:tc>
          <w:tcPr>
            <w:tcW w:w="2943" w:type="dxa"/>
            <w:shd w:val="clear" w:color="auto" w:fill="CC99FF"/>
          </w:tcPr>
          <w:p w14:paraId="6A81B6C7" w14:textId="77777777" w:rsidR="00400D9D" w:rsidRPr="00400D9D" w:rsidRDefault="00400D9D" w:rsidP="009F569C">
            <w:pPr>
              <w:autoSpaceDE w:val="0"/>
              <w:autoSpaceDN w:val="0"/>
              <w:adjustRightInd w:val="0"/>
              <w:spacing w:before="60" w:after="60"/>
              <w:rPr>
                <w:rFonts w:cs="Arial"/>
                <w:b/>
                <w:sz w:val="22"/>
              </w:rPr>
            </w:pPr>
          </w:p>
        </w:tc>
      </w:tr>
      <w:tr w:rsidR="00400D9D" w:rsidRPr="00400D9D" w14:paraId="08753C10" w14:textId="77777777" w:rsidTr="009F569C">
        <w:trPr>
          <w:trHeight w:val="653"/>
        </w:trPr>
        <w:tc>
          <w:tcPr>
            <w:tcW w:w="2831" w:type="dxa"/>
          </w:tcPr>
          <w:p w14:paraId="7D4780E6"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Attachment needs</w:t>
            </w:r>
          </w:p>
        </w:tc>
        <w:tc>
          <w:tcPr>
            <w:tcW w:w="2943" w:type="dxa"/>
            <w:shd w:val="clear" w:color="auto" w:fill="CC99FF"/>
          </w:tcPr>
          <w:p w14:paraId="3B28EE2B" w14:textId="77777777" w:rsidR="0076110E" w:rsidRPr="00400D9D" w:rsidRDefault="0076110E" w:rsidP="0076110E">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14:paraId="2C45AFC7" w14:textId="77777777" w:rsidR="00400D9D" w:rsidRPr="00400D9D" w:rsidRDefault="0076110E" w:rsidP="0076110E">
            <w:pPr>
              <w:autoSpaceDE w:val="0"/>
              <w:autoSpaceDN w:val="0"/>
              <w:adjustRightInd w:val="0"/>
              <w:spacing w:before="60" w:after="60"/>
              <w:rPr>
                <w:rFonts w:cs="Arial"/>
                <w:b/>
                <w:sz w:val="22"/>
              </w:rPr>
            </w:pPr>
            <w:r>
              <w:rPr>
                <w:rFonts w:ascii="Segoe UI" w:hAnsi="Segoe UI" w:cs="Segoe UI"/>
                <w:sz w:val="20"/>
              </w:rPr>
              <w:t>0/20</w:t>
            </w:r>
          </w:p>
        </w:tc>
      </w:tr>
      <w:tr w:rsidR="00400D9D" w:rsidRPr="00400D9D" w14:paraId="49F10954" w14:textId="77777777" w:rsidTr="009F569C">
        <w:trPr>
          <w:trHeight w:val="653"/>
        </w:trPr>
        <w:tc>
          <w:tcPr>
            <w:tcW w:w="2831" w:type="dxa"/>
          </w:tcPr>
          <w:p w14:paraId="148DF254"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 xml:space="preserve">Transitions </w:t>
            </w:r>
          </w:p>
        </w:tc>
        <w:tc>
          <w:tcPr>
            <w:tcW w:w="2943" w:type="dxa"/>
            <w:shd w:val="clear" w:color="auto" w:fill="CC99FF"/>
          </w:tcPr>
          <w:p w14:paraId="2496430E" w14:textId="77777777" w:rsidR="0076110E" w:rsidRPr="00400D9D" w:rsidRDefault="0076110E" w:rsidP="0076110E">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14:paraId="33972EF4" w14:textId="77777777" w:rsidR="00400D9D" w:rsidRPr="00400D9D" w:rsidRDefault="0076110E" w:rsidP="0076110E">
            <w:pPr>
              <w:autoSpaceDE w:val="0"/>
              <w:autoSpaceDN w:val="0"/>
              <w:adjustRightInd w:val="0"/>
              <w:spacing w:before="60" w:after="60"/>
              <w:rPr>
                <w:rFonts w:cs="Arial"/>
                <w:b/>
                <w:sz w:val="22"/>
              </w:rPr>
            </w:pPr>
            <w:r>
              <w:rPr>
                <w:rFonts w:ascii="Segoe UI" w:hAnsi="Segoe UI" w:cs="Segoe UI"/>
                <w:sz w:val="20"/>
              </w:rPr>
              <w:t>0/14</w:t>
            </w:r>
          </w:p>
        </w:tc>
      </w:tr>
      <w:tr w:rsidR="00400D9D" w:rsidRPr="00400D9D" w14:paraId="56FD5B2C" w14:textId="77777777" w:rsidTr="009F569C">
        <w:trPr>
          <w:trHeight w:val="653"/>
        </w:trPr>
        <w:tc>
          <w:tcPr>
            <w:tcW w:w="2831" w:type="dxa"/>
          </w:tcPr>
          <w:p w14:paraId="3EFFA851" w14:textId="77777777" w:rsidR="00400D9D" w:rsidRPr="00400D9D" w:rsidRDefault="00400D9D" w:rsidP="009F569C">
            <w:pPr>
              <w:autoSpaceDE w:val="0"/>
              <w:autoSpaceDN w:val="0"/>
              <w:adjustRightInd w:val="0"/>
              <w:spacing w:before="60" w:after="60"/>
              <w:rPr>
                <w:rFonts w:ascii="Segoe UI" w:hAnsi="Segoe UI" w:cs="Segoe UI"/>
                <w:sz w:val="22"/>
              </w:rPr>
            </w:pPr>
            <w:r w:rsidRPr="00400D9D">
              <w:rPr>
                <w:rFonts w:ascii="Segoe UI" w:hAnsi="Segoe UI" w:cs="Segoe UI"/>
                <w:sz w:val="22"/>
              </w:rPr>
              <w:t>Speech, Language &amp; Communication</w:t>
            </w:r>
          </w:p>
        </w:tc>
        <w:tc>
          <w:tcPr>
            <w:tcW w:w="2943" w:type="dxa"/>
            <w:shd w:val="clear" w:color="auto" w:fill="ED7D31" w:themeFill="accent2"/>
          </w:tcPr>
          <w:p w14:paraId="70E90C3B" w14:textId="77777777" w:rsidR="0076110E" w:rsidRPr="00400D9D" w:rsidRDefault="0076110E" w:rsidP="0076110E">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14:paraId="37872759" w14:textId="77777777" w:rsidR="00400D9D" w:rsidRPr="00400D9D" w:rsidRDefault="0076110E" w:rsidP="0076110E">
            <w:pPr>
              <w:autoSpaceDE w:val="0"/>
              <w:autoSpaceDN w:val="0"/>
              <w:adjustRightInd w:val="0"/>
              <w:spacing w:before="60" w:after="60"/>
              <w:rPr>
                <w:rFonts w:cs="Arial"/>
                <w:b/>
                <w:sz w:val="22"/>
              </w:rPr>
            </w:pPr>
            <w:r>
              <w:rPr>
                <w:rFonts w:ascii="Segoe UI" w:hAnsi="Segoe UI" w:cs="Segoe UI"/>
                <w:sz w:val="20"/>
              </w:rPr>
              <w:t>0/8</w:t>
            </w:r>
          </w:p>
        </w:tc>
      </w:tr>
    </w:tbl>
    <w:p w14:paraId="509F78A8" w14:textId="77777777" w:rsidR="00400D9D" w:rsidRDefault="00400D9D" w:rsidP="00400D9D">
      <w:pPr>
        <w:tabs>
          <w:tab w:val="left" w:pos="0"/>
        </w:tabs>
        <w:rPr>
          <w:rFonts w:cs="Arial"/>
        </w:rPr>
      </w:pPr>
    </w:p>
    <w:p w14:paraId="10E49E6D" w14:textId="77777777" w:rsidR="00400D9D" w:rsidRDefault="00400D9D" w:rsidP="00400D9D">
      <w:pPr>
        <w:tabs>
          <w:tab w:val="left" w:pos="0"/>
        </w:tabs>
        <w:rPr>
          <w:rFonts w:cs="Arial"/>
        </w:rPr>
      </w:pPr>
    </w:p>
    <w:p w14:paraId="2D9E6376" w14:textId="77777777" w:rsidR="00400D9D" w:rsidRDefault="00400D9D" w:rsidP="00400D9D">
      <w:pPr>
        <w:tabs>
          <w:tab w:val="left" w:pos="0"/>
        </w:tabs>
        <w:rPr>
          <w:rFonts w:cs="Arial"/>
        </w:rPr>
      </w:pPr>
    </w:p>
    <w:p w14:paraId="305A719F" w14:textId="77777777" w:rsidR="00400D9D" w:rsidRDefault="00400D9D" w:rsidP="00400D9D">
      <w:pPr>
        <w:tabs>
          <w:tab w:val="left" w:pos="0"/>
        </w:tabs>
        <w:rPr>
          <w:rFonts w:cs="Arial"/>
        </w:rPr>
      </w:pPr>
    </w:p>
    <w:p w14:paraId="18C5ACBE" w14:textId="77777777" w:rsidR="00400D9D" w:rsidRDefault="00400D9D" w:rsidP="00400D9D">
      <w:pPr>
        <w:tabs>
          <w:tab w:val="left" w:pos="0"/>
        </w:tabs>
        <w:rPr>
          <w:rFonts w:cs="Arial"/>
        </w:rPr>
      </w:pPr>
    </w:p>
    <w:p w14:paraId="7280AF8A" w14:textId="77777777" w:rsidR="00400D9D" w:rsidRDefault="00400D9D" w:rsidP="00400D9D">
      <w:pPr>
        <w:tabs>
          <w:tab w:val="left" w:pos="0"/>
        </w:tabs>
        <w:rPr>
          <w:rFonts w:cs="Arial"/>
        </w:rPr>
      </w:pPr>
    </w:p>
    <w:p w14:paraId="4DDB3C04" w14:textId="77777777" w:rsidR="00400D9D" w:rsidRDefault="00400D9D" w:rsidP="00400D9D">
      <w:pPr>
        <w:tabs>
          <w:tab w:val="left" w:pos="0"/>
        </w:tabs>
        <w:rPr>
          <w:rFonts w:cs="Arial"/>
        </w:rPr>
      </w:pPr>
    </w:p>
    <w:p w14:paraId="6E9A3B18" w14:textId="77777777" w:rsidR="00400D9D" w:rsidRDefault="00400D9D" w:rsidP="00400D9D">
      <w:pPr>
        <w:tabs>
          <w:tab w:val="left" w:pos="0"/>
        </w:tabs>
        <w:rPr>
          <w:rFonts w:cs="Arial"/>
        </w:rPr>
      </w:pPr>
    </w:p>
    <w:p w14:paraId="2DD9F929" w14:textId="77777777" w:rsidR="00400D9D" w:rsidRDefault="00400D9D" w:rsidP="00400D9D">
      <w:pPr>
        <w:tabs>
          <w:tab w:val="left" w:pos="0"/>
        </w:tabs>
        <w:rPr>
          <w:rFonts w:cs="Arial"/>
        </w:rPr>
      </w:pPr>
    </w:p>
    <w:p w14:paraId="1E387409" w14:textId="77777777" w:rsidR="00400D9D" w:rsidRDefault="00400D9D" w:rsidP="00400D9D">
      <w:pPr>
        <w:tabs>
          <w:tab w:val="left" w:pos="0"/>
        </w:tabs>
        <w:rPr>
          <w:rFonts w:cs="Arial"/>
        </w:rPr>
      </w:pPr>
    </w:p>
    <w:p w14:paraId="76C84473" w14:textId="77777777" w:rsidR="00400D9D" w:rsidRDefault="00400D9D" w:rsidP="00400D9D">
      <w:pPr>
        <w:tabs>
          <w:tab w:val="left" w:pos="0"/>
        </w:tabs>
        <w:rPr>
          <w:rFonts w:cs="Arial"/>
        </w:rPr>
      </w:pPr>
    </w:p>
    <w:p w14:paraId="7BF6DF0B" w14:textId="77777777" w:rsidR="00400D9D" w:rsidRDefault="00400D9D" w:rsidP="00400D9D">
      <w:pPr>
        <w:tabs>
          <w:tab w:val="left" w:pos="0"/>
        </w:tabs>
        <w:rPr>
          <w:rFonts w:cs="Arial"/>
        </w:rPr>
      </w:pPr>
    </w:p>
    <w:p w14:paraId="48D79F28" w14:textId="77777777" w:rsidR="00400D9D" w:rsidRDefault="00400D9D" w:rsidP="00400D9D">
      <w:pPr>
        <w:tabs>
          <w:tab w:val="left" w:pos="0"/>
        </w:tabs>
        <w:rPr>
          <w:rFonts w:cs="Arial"/>
        </w:rPr>
      </w:pPr>
    </w:p>
    <w:p w14:paraId="1301AC9B" w14:textId="77777777" w:rsidR="00400D9D" w:rsidRPr="00400D9D" w:rsidRDefault="00400D9D" w:rsidP="00400D9D">
      <w:pPr>
        <w:tabs>
          <w:tab w:val="left" w:pos="0"/>
        </w:tabs>
        <w:rPr>
          <w:rFonts w:cs="Arial"/>
        </w:rPr>
      </w:pPr>
    </w:p>
    <w:p w14:paraId="42477F70" w14:textId="77777777" w:rsidR="00400D9D" w:rsidRPr="00400D9D" w:rsidRDefault="00400D9D" w:rsidP="00400D9D">
      <w:pPr>
        <w:tabs>
          <w:tab w:val="left" w:pos="0"/>
        </w:tabs>
        <w:rPr>
          <w:rFonts w:cs="Arial"/>
        </w:rPr>
      </w:pPr>
    </w:p>
    <w:p w14:paraId="4BF0D051" w14:textId="77777777" w:rsidR="00400D9D" w:rsidRPr="00400D9D" w:rsidRDefault="00400D9D" w:rsidP="00400D9D">
      <w:pPr>
        <w:tabs>
          <w:tab w:val="left" w:pos="0"/>
        </w:tabs>
        <w:rPr>
          <w:rFonts w:cs="Arial"/>
        </w:rPr>
      </w:pPr>
    </w:p>
    <w:p w14:paraId="70748B17" w14:textId="77777777" w:rsidR="00400D9D" w:rsidRPr="00400D9D" w:rsidRDefault="00400D9D" w:rsidP="00400D9D">
      <w:pPr>
        <w:tabs>
          <w:tab w:val="left" w:pos="0"/>
        </w:tabs>
        <w:rPr>
          <w:rFonts w:cs="Arial"/>
        </w:rPr>
      </w:pPr>
    </w:p>
    <w:p w14:paraId="4208DF20" w14:textId="77777777" w:rsidR="00400D9D" w:rsidRPr="00400D9D" w:rsidRDefault="00400D9D" w:rsidP="00400D9D"/>
    <w:p w14:paraId="6964AC82" w14:textId="77777777" w:rsidR="00400D9D" w:rsidRPr="00400D9D" w:rsidRDefault="00400D9D" w:rsidP="00400D9D"/>
    <w:p w14:paraId="563AE7EB" w14:textId="77777777" w:rsidR="00400D9D" w:rsidRPr="00400D9D" w:rsidRDefault="00400D9D" w:rsidP="00400D9D"/>
    <w:p w14:paraId="2CE00368" w14:textId="77777777" w:rsidR="005760D8" w:rsidRDefault="005760D8" w:rsidP="00121A6B"/>
    <w:p w14:paraId="28EF68E0" w14:textId="77777777" w:rsidR="00121A6B" w:rsidRDefault="00121A6B" w:rsidP="00121A6B"/>
    <w:p w14:paraId="039726C8" w14:textId="77777777" w:rsidR="00121A6B" w:rsidRPr="00400D9D" w:rsidRDefault="00121A6B" w:rsidP="00121A6B">
      <w:pPr>
        <w:rPr>
          <w:rFonts w:ascii="Segoe UI" w:hAnsi="Segoe UI" w:cs="Segoe UI"/>
          <w:u w:val="single"/>
        </w:rPr>
      </w:pPr>
      <w:r w:rsidRPr="00400D9D">
        <w:rPr>
          <w:rFonts w:ascii="Segoe UI" w:hAnsi="Segoe UI" w:cs="Segoe UI"/>
          <w:u w:val="single"/>
        </w:rPr>
        <w:t>Sensory preferences:</w:t>
      </w:r>
    </w:p>
    <w:p w14:paraId="58B76C1F" w14:textId="77777777" w:rsidR="00121A6B" w:rsidRPr="00400D9D" w:rsidRDefault="00121A6B" w:rsidP="00121A6B">
      <w:pPr>
        <w:rPr>
          <w:rFonts w:ascii="Segoe UI" w:hAnsi="Segoe UI" w:cs="Segoe UI"/>
          <w:b/>
          <w:i/>
        </w:rPr>
      </w:pPr>
      <w:r w:rsidRPr="00400D9D">
        <w:rPr>
          <w:rFonts w:ascii="Segoe UI" w:hAnsi="Segoe UI" w:cs="Segoe UI"/>
          <w:i/>
        </w:rPr>
        <w:lastRenderedPageBreak/>
        <w:t xml:space="preserve">What does the child enjoy? What do they find calming? What do they find stimulating? </w:t>
      </w:r>
      <w:r w:rsidRPr="00400D9D">
        <w:rPr>
          <w:rFonts w:ascii="Segoe UI" w:hAnsi="Segoe UI" w:cs="Segoe UI"/>
          <w:b/>
          <w:i/>
          <w:color w:val="0070C0"/>
        </w:rPr>
        <w:t>Don’t forget to include the voice of the child</w:t>
      </w:r>
      <w:r w:rsidR="00914058" w:rsidRPr="00400D9D">
        <w:rPr>
          <w:rFonts w:ascii="Segoe UI" w:hAnsi="Segoe UI" w:cs="Segoe UI"/>
          <w:b/>
          <w:i/>
          <w:color w:val="0070C0"/>
        </w:rPr>
        <w:t xml:space="preserve">. Use the questions &amp; prompts included in the </w:t>
      </w:r>
      <w:r w:rsidR="00400D9D">
        <w:rPr>
          <w:rFonts w:ascii="Segoe UI" w:hAnsi="Segoe UI" w:cs="Segoe UI"/>
          <w:b/>
          <w:i/>
          <w:color w:val="0070C0"/>
        </w:rPr>
        <w:t xml:space="preserve">Regulate </w:t>
      </w:r>
      <w:proofErr w:type="gramStart"/>
      <w:r w:rsidR="00400D9D">
        <w:rPr>
          <w:rFonts w:ascii="Segoe UI" w:hAnsi="Segoe UI" w:cs="Segoe UI"/>
          <w:b/>
          <w:i/>
          <w:color w:val="0070C0"/>
        </w:rPr>
        <w:t>To</w:t>
      </w:r>
      <w:proofErr w:type="gramEnd"/>
      <w:r w:rsidR="00400D9D">
        <w:rPr>
          <w:rFonts w:ascii="Segoe UI" w:hAnsi="Segoe UI" w:cs="Segoe UI"/>
          <w:b/>
          <w:i/>
          <w:color w:val="0070C0"/>
        </w:rPr>
        <w:t xml:space="preserve"> Learn</w:t>
      </w:r>
      <w:r w:rsidR="00914058" w:rsidRPr="00400D9D">
        <w:rPr>
          <w:rFonts w:ascii="Segoe UI" w:hAnsi="Segoe UI" w:cs="Segoe UI"/>
          <w:b/>
          <w:i/>
          <w:color w:val="0070C0"/>
        </w:rPr>
        <w:t xml:space="preserve"> guidance </w:t>
      </w:r>
      <w:r w:rsidR="00400D9D">
        <w:rPr>
          <w:rFonts w:ascii="Segoe UI" w:hAnsi="Segoe UI" w:cs="Segoe UI"/>
          <w:b/>
          <w:i/>
          <w:color w:val="0070C0"/>
        </w:rPr>
        <w:t>PDF</w:t>
      </w:r>
    </w:p>
    <w:tbl>
      <w:tblPr>
        <w:tblStyle w:val="TableGrid"/>
        <w:tblW w:w="0" w:type="auto"/>
        <w:tblLook w:val="04A0" w:firstRow="1" w:lastRow="0" w:firstColumn="1" w:lastColumn="0" w:noHBand="0" w:noVBand="1"/>
      </w:tblPr>
      <w:tblGrid>
        <w:gridCol w:w="14029"/>
      </w:tblGrid>
      <w:tr w:rsidR="00121A6B" w14:paraId="397C3C3E" w14:textId="77777777" w:rsidTr="00C32CFF">
        <w:trPr>
          <w:trHeight w:val="3252"/>
        </w:trPr>
        <w:tc>
          <w:tcPr>
            <w:tcW w:w="14029" w:type="dxa"/>
          </w:tcPr>
          <w:p w14:paraId="0FBBB436" w14:textId="77777777" w:rsidR="00121A6B" w:rsidRDefault="00121A6B" w:rsidP="00B35480">
            <w:pPr>
              <w:rPr>
                <w:i/>
              </w:rPr>
            </w:pPr>
            <w:bookmarkStart w:id="0" w:name="_Hlk59169414"/>
          </w:p>
          <w:p w14:paraId="2EFD3204" w14:textId="77777777" w:rsidR="00121A6B" w:rsidRDefault="00121A6B" w:rsidP="00B35480">
            <w:pPr>
              <w:rPr>
                <w:i/>
              </w:rPr>
            </w:pPr>
          </w:p>
          <w:p w14:paraId="42749859" w14:textId="77777777" w:rsidR="00121A6B" w:rsidRDefault="00121A6B" w:rsidP="00B35480">
            <w:pPr>
              <w:rPr>
                <w:i/>
              </w:rPr>
            </w:pPr>
          </w:p>
          <w:p w14:paraId="0E056075" w14:textId="77777777" w:rsidR="00121A6B" w:rsidRDefault="00121A6B" w:rsidP="00B35480">
            <w:pPr>
              <w:rPr>
                <w:i/>
              </w:rPr>
            </w:pPr>
          </w:p>
          <w:p w14:paraId="7F521EF9" w14:textId="77777777" w:rsidR="00121A6B" w:rsidRDefault="00121A6B" w:rsidP="00B35480">
            <w:pPr>
              <w:rPr>
                <w:i/>
              </w:rPr>
            </w:pPr>
          </w:p>
          <w:p w14:paraId="0C7B38B0" w14:textId="77777777" w:rsidR="00121A6B" w:rsidRDefault="00121A6B" w:rsidP="00B35480">
            <w:pPr>
              <w:rPr>
                <w:i/>
              </w:rPr>
            </w:pPr>
          </w:p>
          <w:p w14:paraId="6E3A5FB9" w14:textId="77777777" w:rsidR="00121A6B" w:rsidRDefault="00121A6B" w:rsidP="00B35480">
            <w:pPr>
              <w:rPr>
                <w:i/>
              </w:rPr>
            </w:pPr>
          </w:p>
          <w:p w14:paraId="5077275B" w14:textId="77777777" w:rsidR="00121A6B" w:rsidRDefault="00121A6B" w:rsidP="00B35480">
            <w:pPr>
              <w:rPr>
                <w:i/>
              </w:rPr>
            </w:pPr>
          </w:p>
          <w:p w14:paraId="062D9E50" w14:textId="77777777" w:rsidR="00121A6B" w:rsidRDefault="00121A6B" w:rsidP="00B35480">
            <w:pPr>
              <w:rPr>
                <w:i/>
              </w:rPr>
            </w:pPr>
          </w:p>
          <w:p w14:paraId="1F1F04C8" w14:textId="77777777" w:rsidR="00121A6B" w:rsidRDefault="00121A6B" w:rsidP="00B35480">
            <w:pPr>
              <w:rPr>
                <w:i/>
              </w:rPr>
            </w:pPr>
          </w:p>
          <w:p w14:paraId="04073C75" w14:textId="77777777" w:rsidR="00121A6B" w:rsidRDefault="00121A6B" w:rsidP="00B35480">
            <w:pPr>
              <w:rPr>
                <w:i/>
              </w:rPr>
            </w:pPr>
          </w:p>
          <w:p w14:paraId="24A71924" w14:textId="77777777" w:rsidR="00121A6B" w:rsidRDefault="00121A6B" w:rsidP="00B35480">
            <w:pPr>
              <w:rPr>
                <w:i/>
              </w:rPr>
            </w:pPr>
          </w:p>
        </w:tc>
      </w:tr>
      <w:bookmarkEnd w:id="0"/>
    </w:tbl>
    <w:p w14:paraId="6E1FD8E8" w14:textId="77777777" w:rsidR="00121A6B" w:rsidRDefault="00121A6B" w:rsidP="00121A6B">
      <w:pPr>
        <w:rPr>
          <w:i/>
        </w:rPr>
      </w:pPr>
    </w:p>
    <w:p w14:paraId="56D139EF" w14:textId="77777777" w:rsidR="00121A6B" w:rsidRPr="00517F03" w:rsidRDefault="00121A6B" w:rsidP="00121A6B">
      <w:pPr>
        <w:rPr>
          <w:rFonts w:ascii="Arial" w:hAnsi="Arial" w:cs="Arial"/>
          <w:i/>
          <w:u w:val="single"/>
        </w:rPr>
      </w:pPr>
    </w:p>
    <w:p w14:paraId="33A87731" w14:textId="77777777" w:rsidR="00121A6B" w:rsidRPr="00400D9D" w:rsidRDefault="00121A6B" w:rsidP="00121A6B">
      <w:pPr>
        <w:rPr>
          <w:rFonts w:ascii="Segoe UI" w:hAnsi="Segoe UI" w:cs="Segoe UI"/>
          <w:u w:val="single"/>
        </w:rPr>
      </w:pPr>
      <w:r w:rsidRPr="00400D9D">
        <w:rPr>
          <w:rFonts w:ascii="Segoe UI" w:hAnsi="Segoe UI" w:cs="Segoe UI"/>
          <w:u w:val="single"/>
        </w:rPr>
        <w:t xml:space="preserve">Sensory dislikes: </w:t>
      </w:r>
    </w:p>
    <w:p w14:paraId="60F165D2" w14:textId="77777777" w:rsidR="00121A6B" w:rsidRPr="00400D9D" w:rsidRDefault="00121A6B" w:rsidP="00121A6B">
      <w:pPr>
        <w:rPr>
          <w:rFonts w:ascii="Segoe UI" w:hAnsi="Segoe UI" w:cs="Segoe UI"/>
          <w:i/>
          <w:color w:val="0070C0"/>
        </w:rPr>
      </w:pPr>
      <w:r w:rsidRPr="00400D9D">
        <w:rPr>
          <w:rFonts w:ascii="Segoe UI" w:hAnsi="Segoe UI" w:cs="Segoe UI"/>
          <w:i/>
        </w:rPr>
        <w:t xml:space="preserve">What can’t the child tolerate? What triggers undesired behaviours? </w:t>
      </w:r>
      <w:r w:rsidRPr="00400D9D">
        <w:rPr>
          <w:rFonts w:ascii="Segoe UI" w:hAnsi="Segoe UI" w:cs="Segoe UI"/>
          <w:b/>
          <w:i/>
          <w:color w:val="0070C0"/>
        </w:rPr>
        <w:t>Don’t forget to include the voice of the child, ask them what they find tricky about the school environment?</w:t>
      </w:r>
      <w:r w:rsidR="00914058" w:rsidRPr="00400D9D">
        <w:rPr>
          <w:rFonts w:ascii="Segoe UI" w:hAnsi="Segoe UI" w:cs="Segoe UI"/>
          <w:b/>
          <w:i/>
          <w:color w:val="0070C0"/>
        </w:rPr>
        <w:t xml:space="preserve"> Use the questions &amp; prompts included in </w:t>
      </w:r>
      <w:r w:rsidR="00400D9D">
        <w:rPr>
          <w:rFonts w:ascii="Segoe UI" w:hAnsi="Segoe UI" w:cs="Segoe UI"/>
          <w:b/>
          <w:i/>
          <w:color w:val="0070C0"/>
        </w:rPr>
        <w:t xml:space="preserve">the Regulate </w:t>
      </w:r>
      <w:proofErr w:type="gramStart"/>
      <w:r w:rsidR="00400D9D">
        <w:rPr>
          <w:rFonts w:ascii="Segoe UI" w:hAnsi="Segoe UI" w:cs="Segoe UI"/>
          <w:b/>
          <w:i/>
          <w:color w:val="0070C0"/>
        </w:rPr>
        <w:t>To</w:t>
      </w:r>
      <w:proofErr w:type="gramEnd"/>
      <w:r w:rsidR="00400D9D">
        <w:rPr>
          <w:rFonts w:ascii="Segoe UI" w:hAnsi="Segoe UI" w:cs="Segoe UI"/>
          <w:b/>
          <w:i/>
          <w:color w:val="0070C0"/>
        </w:rPr>
        <w:t xml:space="preserve"> Learn guidance PDF</w:t>
      </w:r>
    </w:p>
    <w:tbl>
      <w:tblPr>
        <w:tblStyle w:val="TableGrid"/>
        <w:tblW w:w="0" w:type="auto"/>
        <w:tblLook w:val="04A0" w:firstRow="1" w:lastRow="0" w:firstColumn="1" w:lastColumn="0" w:noHBand="0" w:noVBand="1"/>
      </w:tblPr>
      <w:tblGrid>
        <w:gridCol w:w="14170"/>
      </w:tblGrid>
      <w:tr w:rsidR="00121A6B" w14:paraId="35EACB2F" w14:textId="77777777" w:rsidTr="00B35480">
        <w:tc>
          <w:tcPr>
            <w:tcW w:w="14170" w:type="dxa"/>
          </w:tcPr>
          <w:p w14:paraId="27DC0D05" w14:textId="77777777" w:rsidR="00121A6B" w:rsidRDefault="00121A6B" w:rsidP="00B35480">
            <w:pPr>
              <w:rPr>
                <w:i/>
              </w:rPr>
            </w:pPr>
          </w:p>
          <w:p w14:paraId="3FEC4997" w14:textId="77777777" w:rsidR="00121A6B" w:rsidRDefault="00121A6B" w:rsidP="00B35480">
            <w:pPr>
              <w:rPr>
                <w:i/>
              </w:rPr>
            </w:pPr>
          </w:p>
          <w:p w14:paraId="66CFF859" w14:textId="77777777" w:rsidR="00121A6B" w:rsidRDefault="00121A6B" w:rsidP="00B35480">
            <w:pPr>
              <w:rPr>
                <w:i/>
              </w:rPr>
            </w:pPr>
          </w:p>
          <w:p w14:paraId="53776E02" w14:textId="77777777" w:rsidR="00121A6B" w:rsidRDefault="00121A6B" w:rsidP="00B35480">
            <w:pPr>
              <w:rPr>
                <w:i/>
              </w:rPr>
            </w:pPr>
          </w:p>
          <w:p w14:paraId="27C43059" w14:textId="77777777" w:rsidR="00121A6B" w:rsidRDefault="00121A6B" w:rsidP="00B35480">
            <w:pPr>
              <w:rPr>
                <w:i/>
              </w:rPr>
            </w:pPr>
          </w:p>
          <w:p w14:paraId="2C7F9635" w14:textId="77777777" w:rsidR="00121A6B" w:rsidRDefault="00121A6B" w:rsidP="00B35480">
            <w:pPr>
              <w:rPr>
                <w:i/>
              </w:rPr>
            </w:pPr>
          </w:p>
          <w:p w14:paraId="35B23ADC" w14:textId="77777777" w:rsidR="00121A6B" w:rsidRDefault="00121A6B" w:rsidP="00B35480">
            <w:pPr>
              <w:rPr>
                <w:i/>
              </w:rPr>
            </w:pPr>
          </w:p>
          <w:p w14:paraId="1188C7F7" w14:textId="77777777" w:rsidR="00121A6B" w:rsidRDefault="00121A6B" w:rsidP="00B35480">
            <w:pPr>
              <w:rPr>
                <w:i/>
              </w:rPr>
            </w:pPr>
          </w:p>
          <w:p w14:paraId="476C117E" w14:textId="77777777" w:rsidR="00121A6B" w:rsidRDefault="00121A6B" w:rsidP="00B35480">
            <w:pPr>
              <w:rPr>
                <w:i/>
              </w:rPr>
            </w:pPr>
          </w:p>
          <w:p w14:paraId="17E7E28C" w14:textId="77777777" w:rsidR="00121A6B" w:rsidRDefault="00121A6B" w:rsidP="00B35480">
            <w:pPr>
              <w:rPr>
                <w:i/>
              </w:rPr>
            </w:pPr>
          </w:p>
        </w:tc>
      </w:tr>
    </w:tbl>
    <w:p w14:paraId="0B819801" w14:textId="77777777" w:rsidR="00121A6B" w:rsidRPr="00B22BF0" w:rsidRDefault="00121A6B" w:rsidP="00121A6B">
      <w:pPr>
        <w:suppressAutoHyphens w:val="0"/>
        <w:spacing w:after="200" w:line="276" w:lineRule="auto"/>
        <w:sectPr w:rsidR="00121A6B" w:rsidRPr="00B22BF0" w:rsidSect="005104D7">
          <w:headerReference w:type="default" r:id="rId39"/>
          <w:pgSz w:w="16838" w:h="11906" w:orient="landscape"/>
          <w:pgMar w:top="1077" w:right="1077" w:bottom="1077" w:left="1077" w:header="708" w:footer="708" w:gutter="0"/>
          <w:cols w:space="708"/>
          <w:titlePg/>
          <w:docGrid w:linePitch="360"/>
        </w:sectPr>
      </w:pPr>
    </w:p>
    <w:p w14:paraId="05B10E3F" w14:textId="77777777" w:rsidR="00121A6B" w:rsidRDefault="00121A6B" w:rsidP="00121A6B">
      <w:pPr>
        <w:contextualSpacing/>
        <w:jc w:val="center"/>
        <w:rPr>
          <w:rFonts w:ascii="Arial" w:hAnsi="Arial" w:cs="Arial"/>
          <w:sz w:val="72"/>
          <w:szCs w:val="72"/>
        </w:rPr>
      </w:pPr>
    </w:p>
    <w:p w14:paraId="747C3CFB" w14:textId="77777777" w:rsidR="00121A6B" w:rsidRDefault="00121A6B" w:rsidP="00121A6B">
      <w:pPr>
        <w:contextualSpacing/>
        <w:jc w:val="center"/>
        <w:rPr>
          <w:rFonts w:ascii="Arial" w:hAnsi="Arial" w:cs="Arial"/>
          <w:sz w:val="72"/>
          <w:szCs w:val="72"/>
        </w:rPr>
      </w:pPr>
    </w:p>
    <w:p w14:paraId="5D3C6EEE" w14:textId="77777777" w:rsidR="00121A6B" w:rsidRDefault="00121A6B" w:rsidP="00121A6B">
      <w:pPr>
        <w:contextualSpacing/>
        <w:jc w:val="center"/>
        <w:rPr>
          <w:rFonts w:ascii="Arial" w:hAnsi="Arial" w:cs="Arial"/>
          <w:sz w:val="72"/>
          <w:szCs w:val="72"/>
        </w:rPr>
      </w:pPr>
    </w:p>
    <w:p w14:paraId="72788324" w14:textId="77777777" w:rsidR="00121A6B" w:rsidRDefault="00121A6B" w:rsidP="00121A6B">
      <w:pPr>
        <w:contextualSpacing/>
        <w:jc w:val="center"/>
        <w:rPr>
          <w:rFonts w:ascii="Arial" w:hAnsi="Arial" w:cs="Arial"/>
          <w:sz w:val="72"/>
          <w:szCs w:val="72"/>
        </w:rPr>
      </w:pPr>
    </w:p>
    <w:p w14:paraId="144BDE63" w14:textId="77777777" w:rsidR="00121A6B" w:rsidRPr="00400D9D" w:rsidRDefault="00121A6B" w:rsidP="00121A6B">
      <w:pPr>
        <w:pStyle w:val="Heading2"/>
        <w:jc w:val="center"/>
        <w:rPr>
          <w:rFonts w:ascii="Segoe UI" w:hAnsi="Segoe UI" w:cs="Segoe UI"/>
          <w:color w:val="5B9BD5" w:themeColor="accent1"/>
          <w:sz w:val="72"/>
          <w:szCs w:val="72"/>
        </w:rPr>
      </w:pPr>
      <w:r w:rsidRPr="00400D9D">
        <w:rPr>
          <w:rFonts w:ascii="Segoe UI" w:hAnsi="Segoe UI" w:cs="Segoe UI"/>
          <w:color w:val="5B9BD5" w:themeColor="accent1"/>
          <w:sz w:val="72"/>
          <w:szCs w:val="72"/>
        </w:rPr>
        <w:t xml:space="preserve">Appendix 2 - </w:t>
      </w:r>
    </w:p>
    <w:p w14:paraId="3D9F3B6E" w14:textId="77777777" w:rsidR="00121A6B" w:rsidRPr="00042C99" w:rsidRDefault="00042C99" w:rsidP="00042C99">
      <w:pPr>
        <w:suppressAutoHyphens w:val="0"/>
        <w:spacing w:after="200" w:line="276" w:lineRule="auto"/>
        <w:contextualSpacing/>
        <w:jc w:val="center"/>
        <w:rPr>
          <w:rFonts w:ascii="Segoe UI" w:hAnsi="Segoe UI" w:cs="Segoe UI"/>
          <w:b/>
          <w:color w:val="0070C0"/>
          <w:sz w:val="72"/>
        </w:rPr>
      </w:pPr>
      <w:r w:rsidRPr="00042C99">
        <w:rPr>
          <w:rFonts w:ascii="Segoe UI" w:hAnsi="Segoe UI" w:cs="Segoe UI"/>
          <w:b/>
          <w:color w:val="0070C0"/>
          <w:sz w:val="72"/>
        </w:rPr>
        <w:t>Safety, Senses &amp; Belonging Profile</w:t>
      </w:r>
    </w:p>
    <w:p w14:paraId="20B7BF08" w14:textId="77777777" w:rsidR="00121A6B" w:rsidRPr="0076110E" w:rsidRDefault="0076110E" w:rsidP="00042C99">
      <w:pPr>
        <w:suppressAutoHyphens w:val="0"/>
        <w:spacing w:after="200" w:line="276" w:lineRule="auto"/>
        <w:contextualSpacing/>
        <w:rPr>
          <w:rFonts w:ascii="Segoe UI" w:hAnsi="Segoe UI" w:cs="Segoe UI"/>
          <w:sz w:val="22"/>
        </w:rPr>
      </w:pPr>
      <w:r w:rsidRPr="0076110E">
        <w:rPr>
          <w:rFonts w:ascii="Segoe UI" w:hAnsi="Segoe UI" w:cs="Segoe UI"/>
          <w:sz w:val="22"/>
        </w:rPr>
        <w:t>Using the</w:t>
      </w:r>
      <w:r>
        <w:rPr>
          <w:rFonts w:ascii="Segoe UI" w:hAnsi="Segoe UI" w:cs="Segoe UI"/>
          <w:sz w:val="22"/>
        </w:rPr>
        <w:t xml:space="preserve"> above</w:t>
      </w:r>
      <w:r w:rsidRPr="0076110E">
        <w:rPr>
          <w:rFonts w:ascii="Segoe UI" w:hAnsi="Segoe UI" w:cs="Segoe UI"/>
          <w:sz w:val="22"/>
        </w:rPr>
        <w:t xml:space="preserve"> information collected on the checklist (</w:t>
      </w:r>
      <w:r w:rsidR="00042C99">
        <w:rPr>
          <w:rFonts w:ascii="Segoe UI" w:hAnsi="Segoe UI" w:cs="Segoe UI"/>
          <w:b/>
          <w:sz w:val="22"/>
        </w:rPr>
        <w:t>from both school and home</w:t>
      </w:r>
      <w:r w:rsidRPr="00042C99">
        <w:rPr>
          <w:rFonts w:ascii="Segoe UI" w:hAnsi="Segoe UI" w:cs="Segoe UI"/>
          <w:b/>
          <w:sz w:val="22"/>
        </w:rPr>
        <w:t>)</w:t>
      </w:r>
      <w:r w:rsidRPr="0076110E">
        <w:rPr>
          <w:rFonts w:ascii="Segoe UI" w:hAnsi="Segoe UI" w:cs="Segoe UI"/>
          <w:sz w:val="22"/>
        </w:rPr>
        <w:t xml:space="preserve"> complete the below </w:t>
      </w:r>
      <w:r w:rsidR="00042C99">
        <w:rPr>
          <w:rFonts w:ascii="Segoe UI" w:hAnsi="Segoe UI" w:cs="Segoe UI"/>
          <w:sz w:val="22"/>
        </w:rPr>
        <w:t>Safety, Senses &amp; Belonging</w:t>
      </w:r>
      <w:r w:rsidRPr="0076110E">
        <w:rPr>
          <w:rFonts w:ascii="Segoe UI" w:hAnsi="Segoe UI" w:cs="Segoe UI"/>
          <w:sz w:val="22"/>
        </w:rPr>
        <w:t xml:space="preserve"> Profile to capture in one place the child’s sensory preferences and challenges for each sensory system</w:t>
      </w:r>
      <w:r w:rsidR="00042C99">
        <w:rPr>
          <w:rFonts w:ascii="Segoe UI" w:hAnsi="Segoe UI" w:cs="Segoe UI"/>
          <w:sz w:val="22"/>
        </w:rPr>
        <w:t xml:space="preserve"> as well as their preferences and challenges with relationships &amp; </w:t>
      </w:r>
      <w:r w:rsidR="003D44A9">
        <w:rPr>
          <w:rFonts w:ascii="Segoe UI" w:hAnsi="Segoe UI" w:cs="Segoe UI"/>
          <w:sz w:val="22"/>
        </w:rPr>
        <w:t xml:space="preserve">sense of </w:t>
      </w:r>
      <w:r w:rsidR="00042C99">
        <w:rPr>
          <w:rFonts w:ascii="Segoe UI" w:hAnsi="Segoe UI" w:cs="Segoe UI"/>
          <w:sz w:val="22"/>
        </w:rPr>
        <w:t>belonging</w:t>
      </w:r>
      <w:r w:rsidRPr="0076110E">
        <w:rPr>
          <w:rFonts w:ascii="Segoe UI" w:hAnsi="Segoe UI" w:cs="Segoe UI"/>
          <w:sz w:val="22"/>
        </w:rPr>
        <w:t>. Don’t forget the voice of the child! Prompt questions have been included which can be used if helpful, please delete these prompt</w:t>
      </w:r>
      <w:r w:rsidR="00042C99">
        <w:rPr>
          <w:rFonts w:ascii="Segoe UI" w:hAnsi="Segoe UI" w:cs="Segoe UI"/>
          <w:sz w:val="22"/>
        </w:rPr>
        <w:t xml:space="preserve">s before completing the profile as this table is to capture ALL key information from school, parents/carers and the child. </w:t>
      </w:r>
    </w:p>
    <w:p w14:paraId="4428681A" w14:textId="77777777" w:rsidR="00121A6B" w:rsidRDefault="00121A6B" w:rsidP="00121A6B">
      <w:pPr>
        <w:suppressAutoHyphens w:val="0"/>
        <w:spacing w:after="200" w:line="276" w:lineRule="auto"/>
        <w:contextualSpacing/>
        <w:rPr>
          <w:rFonts w:ascii="Arial" w:hAnsi="Arial" w:cs="Arial"/>
        </w:rPr>
      </w:pPr>
    </w:p>
    <w:p w14:paraId="5D2E9140" w14:textId="77777777" w:rsidR="00121A6B" w:rsidRDefault="00121A6B" w:rsidP="00121A6B">
      <w:pPr>
        <w:suppressAutoHyphens w:val="0"/>
        <w:spacing w:after="200" w:line="276" w:lineRule="auto"/>
        <w:contextualSpacing/>
        <w:rPr>
          <w:rFonts w:ascii="Arial" w:hAnsi="Arial" w:cs="Arial"/>
        </w:rPr>
      </w:pPr>
    </w:p>
    <w:p w14:paraId="5E871BFD" w14:textId="77777777" w:rsidR="00121A6B" w:rsidRDefault="00121A6B" w:rsidP="00121A6B">
      <w:pPr>
        <w:suppressAutoHyphens w:val="0"/>
        <w:spacing w:after="200" w:line="276" w:lineRule="auto"/>
        <w:contextualSpacing/>
        <w:rPr>
          <w:rFonts w:ascii="Arial" w:hAnsi="Arial" w:cs="Arial"/>
        </w:rPr>
      </w:pPr>
    </w:p>
    <w:p w14:paraId="0049ADA7" w14:textId="77777777" w:rsidR="00121A6B" w:rsidRDefault="00121A6B" w:rsidP="00121A6B">
      <w:pPr>
        <w:suppressAutoHyphens w:val="0"/>
        <w:spacing w:after="200" w:line="276" w:lineRule="auto"/>
        <w:contextualSpacing/>
        <w:rPr>
          <w:rFonts w:ascii="Arial" w:hAnsi="Arial" w:cs="Arial"/>
        </w:rPr>
      </w:pPr>
    </w:p>
    <w:p w14:paraId="259792FF" w14:textId="77777777" w:rsidR="00121A6B" w:rsidRDefault="00121A6B" w:rsidP="00121A6B">
      <w:pPr>
        <w:suppressAutoHyphens w:val="0"/>
        <w:spacing w:after="200" w:line="276" w:lineRule="auto"/>
        <w:contextualSpacing/>
        <w:rPr>
          <w:rFonts w:ascii="Arial" w:hAnsi="Arial" w:cs="Arial"/>
        </w:rPr>
      </w:pPr>
    </w:p>
    <w:tbl>
      <w:tblPr>
        <w:tblStyle w:val="TableGrid"/>
        <w:tblW w:w="0" w:type="auto"/>
        <w:tblLook w:val="04A0" w:firstRow="1" w:lastRow="0" w:firstColumn="1" w:lastColumn="0" w:noHBand="0" w:noVBand="1"/>
      </w:tblPr>
      <w:tblGrid>
        <w:gridCol w:w="3397"/>
        <w:gridCol w:w="4536"/>
        <w:gridCol w:w="6015"/>
      </w:tblGrid>
      <w:tr w:rsidR="00121A6B" w:rsidRPr="00DB46B9" w14:paraId="6687A087" w14:textId="77777777" w:rsidTr="00B35480">
        <w:tc>
          <w:tcPr>
            <w:tcW w:w="13948" w:type="dxa"/>
            <w:gridSpan w:val="3"/>
            <w:vAlign w:val="center"/>
          </w:tcPr>
          <w:p w14:paraId="42EF0460" w14:textId="77777777" w:rsidR="00121A6B" w:rsidRPr="00517F03" w:rsidRDefault="00121A6B" w:rsidP="00042C99">
            <w:pPr>
              <w:suppressAutoHyphens w:val="0"/>
              <w:spacing w:after="200" w:line="276" w:lineRule="auto"/>
              <w:contextualSpacing/>
              <w:jc w:val="center"/>
              <w:rPr>
                <w:rFonts w:asciiTheme="majorHAnsi" w:hAnsiTheme="majorHAnsi" w:cs="Arial"/>
                <w:sz w:val="40"/>
                <w:szCs w:val="40"/>
              </w:rPr>
            </w:pPr>
            <w:r w:rsidRPr="00517F03">
              <w:rPr>
                <w:rFonts w:asciiTheme="majorHAnsi" w:hAnsiTheme="majorHAnsi" w:cs="Arial"/>
                <w:sz w:val="40"/>
                <w:szCs w:val="40"/>
              </w:rPr>
              <w:lastRenderedPageBreak/>
              <w:t>_________________________</w:t>
            </w:r>
            <w:r w:rsidRPr="00517F03">
              <w:rPr>
                <w:rStyle w:val="Heading4Char"/>
                <w:rFonts w:asciiTheme="majorHAnsi" w:hAnsiTheme="majorHAnsi"/>
              </w:rPr>
              <w:t xml:space="preserve">’s </w:t>
            </w:r>
            <w:r w:rsidR="00042C99" w:rsidRPr="00042C99">
              <w:rPr>
                <w:rStyle w:val="Heading4Char"/>
                <w:rFonts w:ascii="Segoe UI" w:hAnsi="Segoe UI" w:cs="Segoe UI"/>
                <w:color w:val="0070C0"/>
              </w:rPr>
              <w:t>Safety, Senses &amp; Belonging Profile</w:t>
            </w:r>
          </w:p>
        </w:tc>
      </w:tr>
      <w:tr w:rsidR="00042C99" w:rsidRPr="00DB46B9" w14:paraId="7E83F543" w14:textId="77777777" w:rsidTr="00042C99">
        <w:tc>
          <w:tcPr>
            <w:tcW w:w="3397" w:type="dxa"/>
          </w:tcPr>
          <w:p w14:paraId="7C264A15" w14:textId="77777777" w:rsidR="00121A6B" w:rsidRDefault="00121A6B" w:rsidP="00B35480">
            <w:pPr>
              <w:suppressAutoHyphens w:val="0"/>
              <w:spacing w:after="200" w:line="276" w:lineRule="auto"/>
              <w:contextualSpacing/>
              <w:jc w:val="center"/>
              <w:rPr>
                <w:rFonts w:asciiTheme="majorHAnsi" w:hAnsiTheme="majorHAnsi" w:cs="Arial"/>
                <w:b/>
                <w:sz w:val="28"/>
                <w:szCs w:val="28"/>
              </w:rPr>
            </w:pPr>
          </w:p>
          <w:p w14:paraId="63F50F2C" w14:textId="77777777" w:rsidR="00121A6B" w:rsidRPr="00517F03" w:rsidRDefault="00121A6B" w:rsidP="00B35480">
            <w:pPr>
              <w:suppressAutoHyphens w:val="0"/>
              <w:spacing w:after="200" w:line="276" w:lineRule="auto"/>
              <w:contextualSpacing/>
              <w:jc w:val="center"/>
              <w:rPr>
                <w:rFonts w:asciiTheme="majorHAnsi" w:hAnsiTheme="majorHAnsi" w:cs="Arial"/>
                <w:b/>
                <w:sz w:val="28"/>
                <w:szCs w:val="28"/>
              </w:rPr>
            </w:pPr>
            <w:r w:rsidRPr="00517F03">
              <w:rPr>
                <w:rFonts w:asciiTheme="majorHAnsi" w:hAnsiTheme="majorHAnsi" w:cs="Arial"/>
                <w:b/>
                <w:sz w:val="28"/>
                <w:szCs w:val="28"/>
              </w:rPr>
              <w:t>Sensory System</w:t>
            </w:r>
          </w:p>
        </w:tc>
        <w:tc>
          <w:tcPr>
            <w:tcW w:w="4536" w:type="dxa"/>
          </w:tcPr>
          <w:p w14:paraId="4B53FB74" w14:textId="77777777" w:rsidR="00121A6B" w:rsidRPr="0076110E" w:rsidRDefault="00121A6B" w:rsidP="00B35480">
            <w:pPr>
              <w:suppressAutoHyphens w:val="0"/>
              <w:spacing w:after="200" w:line="276" w:lineRule="auto"/>
              <w:contextualSpacing/>
              <w:jc w:val="center"/>
              <w:rPr>
                <w:rFonts w:ascii="Segoe UI" w:hAnsi="Segoe UI" w:cs="Segoe UI"/>
                <w:b/>
                <w:sz w:val="28"/>
                <w:szCs w:val="28"/>
              </w:rPr>
            </w:pPr>
            <w:r w:rsidRPr="0076110E">
              <w:rPr>
                <w:rFonts w:ascii="Segoe UI" w:hAnsi="Segoe UI" w:cs="Segoe UI"/>
                <w:b/>
                <w:sz w:val="28"/>
                <w:szCs w:val="28"/>
              </w:rPr>
              <w:t>Preferences</w:t>
            </w:r>
          </w:p>
          <w:p w14:paraId="6FE25D44" w14:textId="77777777" w:rsidR="00121A6B" w:rsidRPr="00517F03" w:rsidRDefault="0076110E" w:rsidP="00B35480">
            <w:pPr>
              <w:suppressAutoHyphens w:val="0"/>
              <w:spacing w:after="200" w:line="276" w:lineRule="auto"/>
              <w:contextualSpacing/>
              <w:jc w:val="center"/>
              <w:rPr>
                <w:rFonts w:ascii="Arial" w:hAnsi="Arial" w:cs="Arial"/>
              </w:rPr>
            </w:pPr>
            <w:r>
              <w:rPr>
                <w:rFonts w:ascii="Segoe UI" w:hAnsi="Segoe UI" w:cs="Segoe UI"/>
              </w:rPr>
              <w:t xml:space="preserve">Sensory </w:t>
            </w:r>
            <w:r w:rsidR="00C24DC0" w:rsidRPr="0076110E">
              <w:rPr>
                <w:rFonts w:ascii="Segoe UI" w:hAnsi="Segoe UI" w:cs="Segoe UI"/>
              </w:rPr>
              <w:t>experiences the child seeks out</w:t>
            </w:r>
            <w:r>
              <w:rPr>
                <w:rFonts w:ascii="Segoe UI" w:hAnsi="Segoe UI" w:cs="Segoe UI"/>
              </w:rPr>
              <w:t xml:space="preserve">, </w:t>
            </w:r>
            <w:r w:rsidR="00121A6B" w:rsidRPr="0076110E">
              <w:rPr>
                <w:rFonts w:ascii="Segoe UI" w:hAnsi="Segoe UI" w:cs="Segoe UI"/>
              </w:rPr>
              <w:t>enjoys</w:t>
            </w:r>
            <w:r>
              <w:rPr>
                <w:rFonts w:ascii="Segoe UI" w:hAnsi="Segoe UI" w:cs="Segoe UI"/>
              </w:rPr>
              <w:t xml:space="preserve"> and calms</w:t>
            </w:r>
          </w:p>
        </w:tc>
        <w:tc>
          <w:tcPr>
            <w:tcW w:w="6015" w:type="dxa"/>
          </w:tcPr>
          <w:p w14:paraId="5A20E885" w14:textId="77777777" w:rsidR="00121A6B" w:rsidRPr="0076110E" w:rsidRDefault="00121A6B" w:rsidP="00B35480">
            <w:pPr>
              <w:suppressAutoHyphens w:val="0"/>
              <w:spacing w:after="200" w:line="276" w:lineRule="auto"/>
              <w:contextualSpacing/>
              <w:jc w:val="center"/>
              <w:rPr>
                <w:rFonts w:ascii="Segoe UI" w:hAnsi="Segoe UI" w:cs="Segoe UI"/>
                <w:b/>
                <w:sz w:val="28"/>
                <w:szCs w:val="28"/>
              </w:rPr>
            </w:pPr>
            <w:r w:rsidRPr="0076110E">
              <w:rPr>
                <w:rFonts w:ascii="Segoe UI" w:hAnsi="Segoe UI" w:cs="Segoe UI"/>
                <w:b/>
                <w:sz w:val="28"/>
                <w:szCs w:val="28"/>
              </w:rPr>
              <w:t>Challenges</w:t>
            </w:r>
          </w:p>
          <w:p w14:paraId="3B852908" w14:textId="77777777" w:rsidR="00121A6B" w:rsidRPr="00517F03" w:rsidRDefault="0076110E" w:rsidP="00B35480">
            <w:pPr>
              <w:suppressAutoHyphens w:val="0"/>
              <w:spacing w:after="200" w:line="276" w:lineRule="auto"/>
              <w:contextualSpacing/>
              <w:jc w:val="center"/>
              <w:rPr>
                <w:rFonts w:ascii="Arial" w:hAnsi="Arial" w:cs="Arial"/>
              </w:rPr>
            </w:pPr>
            <w:r>
              <w:rPr>
                <w:rFonts w:ascii="Segoe UI" w:hAnsi="Segoe UI" w:cs="Segoe UI"/>
                <w:sz w:val="22"/>
              </w:rPr>
              <w:t>Sensory experiences</w:t>
            </w:r>
            <w:r w:rsidR="00121A6B" w:rsidRPr="0076110E">
              <w:rPr>
                <w:rFonts w:ascii="Segoe UI" w:hAnsi="Segoe UI" w:cs="Segoe UI"/>
                <w:sz w:val="22"/>
              </w:rPr>
              <w:t xml:space="preserve"> that challenge the child or challenge yourselves as a caregiver / teacher</w:t>
            </w:r>
          </w:p>
        </w:tc>
      </w:tr>
      <w:tr w:rsidR="00042C99" w:rsidRPr="00DB46B9" w14:paraId="738BC611" w14:textId="77777777" w:rsidTr="00042C99">
        <w:trPr>
          <w:trHeight w:val="1766"/>
        </w:trPr>
        <w:tc>
          <w:tcPr>
            <w:tcW w:w="3397" w:type="dxa"/>
          </w:tcPr>
          <w:p w14:paraId="276517FB" w14:textId="77777777" w:rsidR="00121A6B" w:rsidRPr="00154834" w:rsidRDefault="0076110E" w:rsidP="00B35480">
            <w:pPr>
              <w:suppressAutoHyphens w:val="0"/>
              <w:spacing w:after="200" w:line="276" w:lineRule="auto"/>
              <w:contextualSpacing/>
              <w:jc w:val="center"/>
              <w:rPr>
                <w:rFonts w:ascii="Comic Sans MS" w:hAnsi="Comic Sans MS" w:cs="Arial"/>
                <w:b/>
                <w:sz w:val="28"/>
                <w:szCs w:val="28"/>
              </w:rPr>
            </w:pPr>
            <w:r w:rsidRPr="0076110E">
              <w:rPr>
                <w:rFonts w:ascii="Comic Sans MS" w:hAnsi="Comic Sans MS" w:cs="Arial"/>
                <w:b/>
                <w:noProof/>
                <w:sz w:val="28"/>
                <w:szCs w:val="28"/>
                <w:lang w:eastAsia="en-GB"/>
              </w:rPr>
              <w:drawing>
                <wp:anchor distT="0" distB="0" distL="114300" distR="114300" simplePos="0" relativeHeight="251706368" behindDoc="1" locked="0" layoutInCell="1" allowOverlap="1" wp14:anchorId="7E16B087" wp14:editId="477F1A76">
                  <wp:simplePos x="0" y="0"/>
                  <wp:positionH relativeFrom="column">
                    <wp:posOffset>7179</wp:posOffset>
                  </wp:positionH>
                  <wp:positionV relativeFrom="paragraph">
                    <wp:posOffset>31335</wp:posOffset>
                  </wp:positionV>
                  <wp:extent cx="1097921" cy="1009816"/>
                  <wp:effectExtent l="0" t="0" r="6985" b="0"/>
                  <wp:wrapTight wrapText="bothSides">
                    <wp:wrapPolygon edited="0">
                      <wp:start x="0" y="0"/>
                      <wp:lineTo x="0" y="21192"/>
                      <wp:lineTo x="21363" y="21192"/>
                      <wp:lineTo x="213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097921" cy="1009816"/>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6C55CFC6"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What things do you like to touch or hold when you’re in class?</w:t>
            </w:r>
          </w:p>
          <w:p w14:paraId="3310C5BB" w14:textId="77777777" w:rsidR="0076110E" w:rsidRPr="0076110E" w:rsidRDefault="0076110E" w:rsidP="00122AAA">
            <w:pPr>
              <w:pStyle w:val="ListParagraph"/>
              <w:numPr>
                <w:ilvl w:val="0"/>
                <w:numId w:val="15"/>
              </w:numPr>
              <w:suppressAutoHyphens w:val="0"/>
              <w:spacing w:after="200" w:line="276" w:lineRule="auto"/>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What kind of touch makes you feel calm? (</w:t>
            </w:r>
            <w:proofErr w:type="spellStart"/>
            <w:r w:rsidRPr="0076110E">
              <w:rPr>
                <w:rStyle w:val="agcmg"/>
                <w:rFonts w:ascii="Comic Sans MS" w:eastAsiaTheme="majorEastAsia" w:hAnsi="Comic Sans MS"/>
                <w:color w:val="0070C0"/>
                <w:sz w:val="20"/>
              </w:rPr>
              <w:t>eg</w:t>
            </w:r>
            <w:proofErr w:type="spellEnd"/>
            <w:r w:rsidRPr="0076110E">
              <w:rPr>
                <w:rStyle w:val="agcmg"/>
                <w:rFonts w:ascii="Comic Sans MS" w:eastAsiaTheme="majorEastAsia" w:hAnsi="Comic Sans MS"/>
                <w:color w:val="0070C0"/>
                <w:sz w:val="20"/>
              </w:rPr>
              <w:t>; stroking soft fur, squeezing squidgy items, picking objects)</w:t>
            </w:r>
          </w:p>
          <w:p w14:paraId="257E78DE" w14:textId="77777777" w:rsidR="0076110E" w:rsidRPr="0076110E" w:rsidRDefault="0076110E" w:rsidP="00122AAA">
            <w:pPr>
              <w:pStyle w:val="ListParagraph"/>
              <w:numPr>
                <w:ilvl w:val="0"/>
                <w:numId w:val="15"/>
              </w:numPr>
              <w:suppressAutoHyphens w:val="0"/>
              <w:spacing w:after="200" w:line="276" w:lineRule="auto"/>
              <w:rPr>
                <w:rFonts w:ascii="Comic Sans MS" w:hAnsi="Comic Sans MS" w:cs="Arial"/>
                <w:color w:val="0070C0"/>
                <w:sz w:val="20"/>
              </w:rPr>
            </w:pPr>
            <w:r w:rsidRPr="0076110E">
              <w:rPr>
                <w:rStyle w:val="agcmg"/>
                <w:rFonts w:ascii="Comic Sans MS" w:eastAsiaTheme="majorEastAsia" w:hAnsi="Comic Sans MS"/>
                <w:color w:val="0070C0"/>
                <w:sz w:val="20"/>
              </w:rPr>
              <w:t xml:space="preserve">What clothing feels most comfortable for you? </w:t>
            </w:r>
          </w:p>
        </w:tc>
        <w:tc>
          <w:tcPr>
            <w:tcW w:w="6015" w:type="dxa"/>
          </w:tcPr>
          <w:p w14:paraId="7FEF9FA1"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Are there things in class you don’t like touching (paint, glue, sand)?</w:t>
            </w:r>
          </w:p>
          <w:p w14:paraId="26CBF287"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FF3300"/>
                <w:sz w:val="20"/>
                <w:lang w:eastAsia="en-GB"/>
              </w:rPr>
            </w:pPr>
            <w:r w:rsidRPr="0076110E">
              <w:rPr>
                <w:rStyle w:val="agcmg"/>
                <w:rFonts w:ascii="Comic Sans MS" w:eastAsiaTheme="majorEastAsia" w:hAnsi="Comic Sans MS"/>
                <w:color w:val="FF3300"/>
                <w:sz w:val="20"/>
              </w:rPr>
              <w:t>Does it bother you when others are close to you? Like when you’re in the cloakroom or busy areas of school?</w:t>
            </w:r>
          </w:p>
          <w:p w14:paraId="7923F570" w14:textId="77777777" w:rsidR="00121A6B" w:rsidRPr="0076110E" w:rsidRDefault="0076110E" w:rsidP="00122AAA">
            <w:pPr>
              <w:pStyle w:val="ListParagraph"/>
              <w:numPr>
                <w:ilvl w:val="0"/>
                <w:numId w:val="15"/>
              </w:numPr>
              <w:suppressAutoHyphens w:val="0"/>
              <w:spacing w:after="200" w:line="276" w:lineRule="auto"/>
              <w:rPr>
                <w:rFonts w:ascii="Comic Sans MS" w:hAnsi="Comic Sans MS" w:cs="Arial"/>
                <w:color w:val="FF3300"/>
              </w:rPr>
            </w:pPr>
            <w:r w:rsidRPr="0076110E">
              <w:rPr>
                <w:rFonts w:ascii="Comic Sans MS" w:hAnsi="Comic Sans MS"/>
                <w:color w:val="FF3300"/>
                <w:sz w:val="20"/>
              </w:rPr>
              <w:t>Are there clothes or materials that feel scratchy or uncomfortable?</w:t>
            </w:r>
          </w:p>
        </w:tc>
      </w:tr>
      <w:tr w:rsidR="00042C99" w:rsidRPr="00DB46B9" w14:paraId="161EAFD7" w14:textId="77777777" w:rsidTr="00042C99">
        <w:trPr>
          <w:trHeight w:val="1692"/>
        </w:trPr>
        <w:tc>
          <w:tcPr>
            <w:tcW w:w="3397" w:type="dxa"/>
          </w:tcPr>
          <w:p w14:paraId="543A6818" w14:textId="77777777" w:rsidR="0076110E" w:rsidRDefault="0076110E" w:rsidP="00B35480">
            <w:pPr>
              <w:suppressAutoHyphens w:val="0"/>
              <w:spacing w:after="200" w:line="276" w:lineRule="auto"/>
              <w:contextualSpacing/>
              <w:jc w:val="center"/>
              <w:rPr>
                <w:rFonts w:ascii="Comic Sans MS" w:hAnsi="Comic Sans MS" w:cs="Arial"/>
                <w:b/>
                <w:sz w:val="28"/>
                <w:szCs w:val="28"/>
              </w:rPr>
            </w:pPr>
            <w:r w:rsidRPr="0076110E">
              <w:rPr>
                <w:rFonts w:ascii="Comic Sans MS" w:hAnsi="Comic Sans MS" w:cs="Arial"/>
                <w:b/>
                <w:noProof/>
                <w:sz w:val="28"/>
                <w:szCs w:val="28"/>
                <w:lang w:eastAsia="en-GB"/>
              </w:rPr>
              <w:drawing>
                <wp:anchor distT="0" distB="0" distL="114300" distR="114300" simplePos="0" relativeHeight="251707392" behindDoc="1" locked="0" layoutInCell="1" allowOverlap="1" wp14:anchorId="7226FE9A" wp14:editId="5D023CB3">
                  <wp:simplePos x="0" y="0"/>
                  <wp:positionH relativeFrom="column">
                    <wp:posOffset>23495</wp:posOffset>
                  </wp:positionH>
                  <wp:positionV relativeFrom="paragraph">
                    <wp:posOffset>45085</wp:posOffset>
                  </wp:positionV>
                  <wp:extent cx="1057275" cy="947420"/>
                  <wp:effectExtent l="0" t="0" r="9525" b="5080"/>
                  <wp:wrapTight wrapText="bothSides">
                    <wp:wrapPolygon edited="0">
                      <wp:start x="0" y="0"/>
                      <wp:lineTo x="0" y="21282"/>
                      <wp:lineTo x="21405" y="21282"/>
                      <wp:lineTo x="2140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057275" cy="947420"/>
                          </a:xfrm>
                          <a:prstGeom prst="rect">
                            <a:avLst/>
                          </a:prstGeom>
                        </pic:spPr>
                      </pic:pic>
                    </a:graphicData>
                  </a:graphic>
                  <wp14:sizeRelH relativeFrom="page">
                    <wp14:pctWidth>0</wp14:pctWidth>
                  </wp14:sizeRelH>
                  <wp14:sizeRelV relativeFrom="page">
                    <wp14:pctHeight>0</wp14:pctHeight>
                  </wp14:sizeRelV>
                </wp:anchor>
              </w:drawing>
            </w:r>
          </w:p>
          <w:p w14:paraId="5FB84C8A" w14:textId="77777777" w:rsidR="0076110E" w:rsidRPr="0076110E" w:rsidRDefault="0076110E" w:rsidP="0076110E">
            <w:pPr>
              <w:rPr>
                <w:rFonts w:ascii="Comic Sans MS" w:hAnsi="Comic Sans MS" w:cs="Arial"/>
                <w:sz w:val="28"/>
                <w:szCs w:val="28"/>
              </w:rPr>
            </w:pPr>
          </w:p>
          <w:p w14:paraId="3C5D3295" w14:textId="77777777" w:rsidR="00121A6B" w:rsidRPr="0076110E" w:rsidRDefault="00121A6B" w:rsidP="0076110E">
            <w:pPr>
              <w:rPr>
                <w:rFonts w:ascii="Comic Sans MS" w:hAnsi="Comic Sans MS" w:cs="Arial"/>
                <w:sz w:val="28"/>
                <w:szCs w:val="28"/>
              </w:rPr>
            </w:pPr>
          </w:p>
        </w:tc>
        <w:tc>
          <w:tcPr>
            <w:tcW w:w="4536" w:type="dxa"/>
          </w:tcPr>
          <w:p w14:paraId="5E6A5FE9" w14:textId="77777777" w:rsidR="00121A6B" w:rsidRPr="0076110E" w:rsidRDefault="0076110E" w:rsidP="00122AAA">
            <w:pPr>
              <w:pStyle w:val="ListParagraph"/>
              <w:numPr>
                <w:ilvl w:val="0"/>
                <w:numId w:val="14"/>
              </w:numPr>
              <w:suppressAutoHyphens w:val="0"/>
              <w:spacing w:after="200" w:line="276" w:lineRule="auto"/>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What kind of movements help your body to feel calm?</w:t>
            </w:r>
          </w:p>
          <w:p w14:paraId="31EE490F" w14:textId="77777777" w:rsidR="0076110E" w:rsidRPr="0076110E" w:rsidRDefault="0076110E" w:rsidP="00122AAA">
            <w:pPr>
              <w:pStyle w:val="ListParagraph"/>
              <w:numPr>
                <w:ilvl w:val="0"/>
                <w:numId w:val="14"/>
              </w:numPr>
              <w:suppressAutoHyphens w:val="0"/>
              <w:spacing w:after="200" w:line="276" w:lineRule="auto"/>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 xml:space="preserve">Is there a way we can help make moving around </w:t>
            </w:r>
            <w:r w:rsidR="00042C99">
              <w:rPr>
                <w:rStyle w:val="agcmg"/>
                <w:rFonts w:ascii="Comic Sans MS" w:eastAsiaTheme="majorEastAsia" w:hAnsi="Comic Sans MS"/>
                <w:color w:val="0070C0"/>
                <w:sz w:val="20"/>
              </w:rPr>
              <w:t xml:space="preserve">school </w:t>
            </w:r>
            <w:r w:rsidRPr="0076110E">
              <w:rPr>
                <w:rStyle w:val="agcmg"/>
                <w:rFonts w:ascii="Comic Sans MS" w:eastAsiaTheme="majorEastAsia" w:hAnsi="Comic Sans MS"/>
                <w:color w:val="0070C0"/>
                <w:sz w:val="20"/>
              </w:rPr>
              <w:t>feel easier or safer for you?</w:t>
            </w:r>
          </w:p>
          <w:p w14:paraId="1D758F01" w14:textId="77777777" w:rsidR="0076110E" w:rsidRPr="0076110E" w:rsidRDefault="0076110E" w:rsidP="00122AAA">
            <w:pPr>
              <w:pStyle w:val="ListParagraph"/>
              <w:numPr>
                <w:ilvl w:val="0"/>
                <w:numId w:val="14"/>
              </w:numPr>
              <w:suppressAutoHyphens w:val="0"/>
              <w:spacing w:after="200" w:line="276" w:lineRule="auto"/>
              <w:rPr>
                <w:rFonts w:ascii="Comic Sans MS" w:hAnsi="Comic Sans MS" w:cs="Arial"/>
                <w:color w:val="0070C0"/>
              </w:rPr>
            </w:pPr>
            <w:r w:rsidRPr="0076110E">
              <w:rPr>
                <w:rFonts w:ascii="Comic Sans MS" w:hAnsi="Comic Sans MS"/>
                <w:color w:val="0070C0"/>
                <w:sz w:val="20"/>
              </w:rPr>
              <w:t>Do you feel better after you’ve had a chance to move?</w:t>
            </w:r>
          </w:p>
        </w:tc>
        <w:tc>
          <w:tcPr>
            <w:tcW w:w="6015" w:type="dxa"/>
          </w:tcPr>
          <w:p w14:paraId="41FBE8F0" w14:textId="77777777" w:rsidR="0076110E" w:rsidRPr="0076110E" w:rsidRDefault="0076110E" w:rsidP="00122AAA">
            <w:pPr>
              <w:pStyle w:val="ListParagraph"/>
              <w:numPr>
                <w:ilvl w:val="0"/>
                <w:numId w:val="15"/>
              </w:numPr>
              <w:suppressAutoHyphens w:val="0"/>
              <w:spacing w:after="200" w:line="276" w:lineRule="auto"/>
              <w:rPr>
                <w:rStyle w:val="agcmg"/>
                <w:rFonts w:ascii="Comic Sans MS" w:eastAsiaTheme="majorEastAsia" w:hAnsi="Comic Sans MS"/>
                <w:color w:val="FF3300"/>
                <w:sz w:val="20"/>
              </w:rPr>
            </w:pPr>
            <w:r w:rsidRPr="0076110E">
              <w:rPr>
                <w:rStyle w:val="agcmg"/>
                <w:rFonts w:ascii="Comic Sans MS" w:eastAsiaTheme="majorEastAsia" w:hAnsi="Comic Sans MS"/>
                <w:color w:val="FF3300"/>
                <w:sz w:val="20"/>
              </w:rPr>
              <w:t>Are there any playground activities that feel too fast or wobbly for you?</w:t>
            </w:r>
          </w:p>
          <w:p w14:paraId="78241547" w14:textId="77777777" w:rsidR="0076110E" w:rsidRPr="0076110E" w:rsidRDefault="0076110E" w:rsidP="00122AAA">
            <w:pPr>
              <w:pStyle w:val="ListParagraph"/>
              <w:numPr>
                <w:ilvl w:val="0"/>
                <w:numId w:val="15"/>
              </w:numPr>
              <w:suppressAutoHyphens w:val="0"/>
              <w:spacing w:after="200" w:line="276" w:lineRule="auto"/>
              <w:rPr>
                <w:rFonts w:ascii="Comic Sans MS" w:hAnsi="Comic Sans MS"/>
                <w:color w:val="FF3300"/>
                <w:sz w:val="20"/>
              </w:rPr>
            </w:pPr>
            <w:r w:rsidRPr="0076110E">
              <w:rPr>
                <w:rFonts w:ascii="Comic Sans MS" w:hAnsi="Comic Sans MS"/>
                <w:color w:val="FF3300"/>
                <w:sz w:val="20"/>
              </w:rPr>
              <w:t>Is it hard to sit still for a long time?</w:t>
            </w:r>
          </w:p>
          <w:p w14:paraId="1B5139AF" w14:textId="77777777" w:rsidR="0076110E" w:rsidRPr="0076110E" w:rsidRDefault="0076110E" w:rsidP="00122AAA">
            <w:pPr>
              <w:pStyle w:val="ListParagraph"/>
              <w:numPr>
                <w:ilvl w:val="0"/>
                <w:numId w:val="15"/>
              </w:numPr>
              <w:suppressAutoHyphens w:val="0"/>
              <w:spacing w:after="200" w:line="276" w:lineRule="auto"/>
              <w:rPr>
                <w:rFonts w:ascii="Comic Sans MS" w:hAnsi="Comic Sans MS" w:cs="Arial"/>
                <w:color w:val="FF3300"/>
              </w:rPr>
            </w:pPr>
            <w:r w:rsidRPr="0076110E">
              <w:rPr>
                <w:rFonts w:ascii="Comic Sans MS" w:hAnsi="Comic Sans MS"/>
                <w:color w:val="FF3300"/>
                <w:sz w:val="20"/>
              </w:rPr>
              <w:t>Do you sometimes feel dizzy or wobbly when moving?</w:t>
            </w:r>
          </w:p>
        </w:tc>
      </w:tr>
      <w:tr w:rsidR="00042C99" w:rsidRPr="00DB46B9" w14:paraId="5695247F" w14:textId="77777777" w:rsidTr="00042C99">
        <w:trPr>
          <w:trHeight w:val="2154"/>
        </w:trPr>
        <w:tc>
          <w:tcPr>
            <w:tcW w:w="3397" w:type="dxa"/>
          </w:tcPr>
          <w:p w14:paraId="324C869A" w14:textId="77777777" w:rsidR="00121A6B" w:rsidRPr="00517F03" w:rsidRDefault="0076110E" w:rsidP="00B35480">
            <w:pPr>
              <w:suppressAutoHyphens w:val="0"/>
              <w:spacing w:after="200" w:line="276" w:lineRule="auto"/>
              <w:contextualSpacing/>
              <w:jc w:val="center"/>
              <w:rPr>
                <w:rFonts w:asciiTheme="majorHAnsi" w:hAnsiTheme="majorHAnsi" w:cs="Arial"/>
                <w:b/>
                <w:sz w:val="28"/>
                <w:szCs w:val="28"/>
              </w:rPr>
            </w:pPr>
            <w:r w:rsidRPr="0076110E">
              <w:rPr>
                <w:rFonts w:asciiTheme="majorHAnsi" w:hAnsiTheme="majorHAnsi" w:cs="Arial"/>
                <w:b/>
                <w:noProof/>
                <w:sz w:val="28"/>
                <w:szCs w:val="28"/>
                <w:lang w:eastAsia="en-GB"/>
              </w:rPr>
              <w:drawing>
                <wp:anchor distT="0" distB="0" distL="114300" distR="114300" simplePos="0" relativeHeight="251708416" behindDoc="1" locked="0" layoutInCell="1" allowOverlap="1" wp14:anchorId="39DF8874" wp14:editId="4F82936B">
                  <wp:simplePos x="0" y="0"/>
                  <wp:positionH relativeFrom="column">
                    <wp:posOffset>-24130</wp:posOffset>
                  </wp:positionH>
                  <wp:positionV relativeFrom="paragraph">
                    <wp:posOffset>93345</wp:posOffset>
                  </wp:positionV>
                  <wp:extent cx="1144905" cy="970915"/>
                  <wp:effectExtent l="0" t="0" r="0" b="635"/>
                  <wp:wrapTight wrapText="bothSides">
                    <wp:wrapPolygon edited="0">
                      <wp:start x="0" y="0"/>
                      <wp:lineTo x="0" y="21190"/>
                      <wp:lineTo x="21205" y="21190"/>
                      <wp:lineTo x="2120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1144905" cy="970915"/>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3CD47DF7"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Does your body feel calmer after PE or playtime?</w:t>
            </w:r>
          </w:p>
          <w:p w14:paraId="3EF1332A" w14:textId="77777777" w:rsidR="00121A6B" w:rsidRPr="0076110E" w:rsidRDefault="0076110E" w:rsidP="00122AAA">
            <w:pPr>
              <w:pStyle w:val="ListParagraph"/>
              <w:numPr>
                <w:ilvl w:val="0"/>
                <w:numId w:val="15"/>
              </w:numPr>
              <w:suppressAutoHyphens w:val="0"/>
              <w:spacing w:after="200" w:line="276" w:lineRule="auto"/>
              <w:rPr>
                <w:rFonts w:ascii="Comic Sans MS" w:hAnsi="Comic Sans MS" w:cs="Arial"/>
                <w:color w:val="0070C0"/>
                <w:sz w:val="20"/>
              </w:rPr>
            </w:pPr>
            <w:r w:rsidRPr="0076110E">
              <w:rPr>
                <w:rFonts w:ascii="Comic Sans MS" w:hAnsi="Comic Sans MS" w:cs="Arial"/>
                <w:color w:val="0070C0"/>
                <w:sz w:val="20"/>
              </w:rPr>
              <w:t>Do you like being in small spaces</w:t>
            </w:r>
            <w:r w:rsidR="00042C99">
              <w:rPr>
                <w:rFonts w:ascii="Comic Sans MS" w:hAnsi="Comic Sans MS" w:cs="Arial"/>
                <w:color w:val="0070C0"/>
                <w:sz w:val="20"/>
              </w:rPr>
              <w:t>?</w:t>
            </w:r>
            <w:r w:rsidRPr="0076110E">
              <w:rPr>
                <w:rFonts w:ascii="Comic Sans MS" w:hAnsi="Comic Sans MS" w:cs="Arial"/>
                <w:color w:val="0070C0"/>
                <w:sz w:val="20"/>
              </w:rPr>
              <w:t xml:space="preserve"> </w:t>
            </w:r>
          </w:p>
          <w:p w14:paraId="4644A235" w14:textId="77777777" w:rsidR="0076110E" w:rsidRPr="0076110E" w:rsidRDefault="0076110E" w:rsidP="00122AAA">
            <w:pPr>
              <w:pStyle w:val="ListParagraph"/>
              <w:numPr>
                <w:ilvl w:val="0"/>
                <w:numId w:val="15"/>
              </w:numPr>
              <w:suppressAutoHyphens w:val="0"/>
              <w:spacing w:after="200" w:line="276" w:lineRule="auto"/>
              <w:rPr>
                <w:rFonts w:ascii="Comic Sans MS" w:hAnsi="Comic Sans MS" w:cs="Arial"/>
                <w:color w:val="0070C0"/>
                <w:sz w:val="20"/>
              </w:rPr>
            </w:pPr>
            <w:r w:rsidRPr="0076110E">
              <w:rPr>
                <w:rFonts w:ascii="Comic Sans MS" w:hAnsi="Comic Sans MS" w:cs="Arial"/>
                <w:color w:val="0070C0"/>
                <w:sz w:val="20"/>
              </w:rPr>
              <w:t>How do you feel about tight squeezy hugs?</w:t>
            </w:r>
          </w:p>
          <w:p w14:paraId="520F9DD3" w14:textId="77777777" w:rsidR="0076110E" w:rsidRPr="0076110E" w:rsidRDefault="0076110E" w:rsidP="00122AAA">
            <w:pPr>
              <w:pStyle w:val="ListParagraph"/>
              <w:numPr>
                <w:ilvl w:val="0"/>
                <w:numId w:val="15"/>
              </w:numPr>
              <w:suppressAutoHyphens w:val="0"/>
              <w:spacing w:after="200" w:line="276" w:lineRule="auto"/>
              <w:rPr>
                <w:rFonts w:ascii="Comic Sans MS" w:hAnsi="Comic Sans MS" w:cs="Arial"/>
                <w:color w:val="0070C0"/>
                <w:sz w:val="20"/>
              </w:rPr>
            </w:pPr>
            <w:r w:rsidRPr="0076110E">
              <w:rPr>
                <w:rFonts w:ascii="Comic Sans MS" w:hAnsi="Comic Sans MS" w:cs="Arial"/>
                <w:color w:val="0070C0"/>
                <w:sz w:val="20"/>
              </w:rPr>
              <w:t>Do you like having a blanket on you or being wrapped tight?</w:t>
            </w:r>
          </w:p>
        </w:tc>
        <w:tc>
          <w:tcPr>
            <w:tcW w:w="6015" w:type="dxa"/>
          </w:tcPr>
          <w:p w14:paraId="3C2687F0"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Do you find it tricky to keep your body co-ordinated sometimes?</w:t>
            </w:r>
          </w:p>
          <w:p w14:paraId="2D39C553" w14:textId="77777777" w:rsidR="0076110E"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 xml:space="preserve">Is handwriting or fiddly work sometimes tricky or tiring? Does your wrist ever </w:t>
            </w:r>
            <w:r w:rsidR="00042C99">
              <w:rPr>
                <w:rFonts w:ascii="Comic Sans MS" w:hAnsi="Comic Sans MS"/>
                <w:color w:val="FF3300"/>
                <w:sz w:val="20"/>
                <w:lang w:eastAsia="en-GB"/>
              </w:rPr>
              <w:t>ache</w:t>
            </w:r>
            <w:r w:rsidRPr="0076110E">
              <w:rPr>
                <w:rFonts w:ascii="Comic Sans MS" w:hAnsi="Comic Sans MS"/>
                <w:color w:val="FF3300"/>
                <w:sz w:val="20"/>
                <w:lang w:eastAsia="en-GB"/>
              </w:rPr>
              <w:t xml:space="preserve"> after handwriting?</w:t>
            </w:r>
          </w:p>
          <w:p w14:paraId="1C53D167" w14:textId="77777777" w:rsidR="00121A6B" w:rsidRPr="0076110E" w:rsidRDefault="0076110E" w:rsidP="00122AAA">
            <w:pPr>
              <w:pStyle w:val="ListParagraph"/>
              <w:numPr>
                <w:ilvl w:val="0"/>
                <w:numId w:val="15"/>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Do you bump into things or people without meaning to?</w:t>
            </w:r>
          </w:p>
        </w:tc>
      </w:tr>
      <w:tr w:rsidR="00042C99" w:rsidRPr="00DB46B9" w14:paraId="149AD5DA" w14:textId="77777777" w:rsidTr="00042C99">
        <w:trPr>
          <w:trHeight w:val="1975"/>
        </w:trPr>
        <w:tc>
          <w:tcPr>
            <w:tcW w:w="3397" w:type="dxa"/>
          </w:tcPr>
          <w:p w14:paraId="32A6124D" w14:textId="77777777" w:rsidR="00121A6B" w:rsidRPr="00517F03" w:rsidRDefault="0076110E" w:rsidP="00B35480">
            <w:pPr>
              <w:suppressAutoHyphens w:val="0"/>
              <w:spacing w:after="200" w:line="276" w:lineRule="auto"/>
              <w:contextualSpacing/>
              <w:jc w:val="center"/>
              <w:rPr>
                <w:rFonts w:asciiTheme="majorHAnsi" w:hAnsiTheme="majorHAnsi" w:cs="Arial"/>
                <w:sz w:val="28"/>
                <w:szCs w:val="28"/>
              </w:rPr>
            </w:pPr>
            <w:r w:rsidRPr="0076110E">
              <w:rPr>
                <w:rFonts w:asciiTheme="majorHAnsi" w:hAnsiTheme="majorHAnsi" w:cs="Arial"/>
                <w:noProof/>
                <w:sz w:val="28"/>
                <w:szCs w:val="28"/>
                <w:lang w:eastAsia="en-GB"/>
              </w:rPr>
              <w:lastRenderedPageBreak/>
              <w:drawing>
                <wp:anchor distT="0" distB="0" distL="114300" distR="114300" simplePos="0" relativeHeight="251709440" behindDoc="1" locked="0" layoutInCell="1" allowOverlap="1" wp14:anchorId="5F5E626F" wp14:editId="42F3321D">
                  <wp:simplePos x="0" y="0"/>
                  <wp:positionH relativeFrom="column">
                    <wp:posOffset>198451</wp:posOffset>
                  </wp:positionH>
                  <wp:positionV relativeFrom="paragraph">
                    <wp:posOffset>64798</wp:posOffset>
                  </wp:positionV>
                  <wp:extent cx="1025074" cy="842839"/>
                  <wp:effectExtent l="0" t="0" r="3810" b="0"/>
                  <wp:wrapTight wrapText="bothSides">
                    <wp:wrapPolygon edited="0">
                      <wp:start x="0" y="0"/>
                      <wp:lineTo x="0" y="20998"/>
                      <wp:lineTo x="21279" y="20998"/>
                      <wp:lineTo x="2127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1025074" cy="842839"/>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2818D89C"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What sounds make you feel happy or calm at school?</w:t>
            </w:r>
          </w:p>
          <w:p w14:paraId="5C3A9AD5"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Do you like listening to music, stories, or certain voices?</w:t>
            </w:r>
          </w:p>
          <w:p w14:paraId="4F52C621" w14:textId="77777777" w:rsidR="00121A6B" w:rsidRPr="00042C99" w:rsidRDefault="0076110E" w:rsidP="00122AAA">
            <w:pPr>
              <w:pStyle w:val="ListParagraph"/>
              <w:numPr>
                <w:ilvl w:val="0"/>
                <w:numId w:val="16"/>
              </w:numPr>
              <w:suppressAutoHyphens w:val="0"/>
              <w:spacing w:before="100" w:beforeAutospacing="1" w:after="100" w:afterAutospacing="1"/>
              <w:rPr>
                <w:color w:val="0070C0"/>
                <w:lang w:eastAsia="en-GB"/>
              </w:rPr>
            </w:pPr>
            <w:r w:rsidRPr="0076110E">
              <w:rPr>
                <w:rFonts w:ascii="Comic Sans MS" w:hAnsi="Comic Sans MS"/>
                <w:color w:val="0070C0"/>
                <w:sz w:val="20"/>
                <w:lang w:eastAsia="en-GB"/>
              </w:rPr>
              <w:t>Are there times when you like it to be quiet?</w:t>
            </w:r>
          </w:p>
        </w:tc>
        <w:tc>
          <w:tcPr>
            <w:tcW w:w="6015" w:type="dxa"/>
          </w:tcPr>
          <w:p w14:paraId="3587B748"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Are there noises in school that feel too loud or annoying that distract you from learning?</w:t>
            </w:r>
          </w:p>
          <w:p w14:paraId="328F1016"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Do you find it hard to concentrate when lots of people are talking?</w:t>
            </w:r>
          </w:p>
          <w:p w14:paraId="3568E80C" w14:textId="77777777" w:rsidR="00121A6B" w:rsidRPr="0076110E" w:rsidRDefault="0076110E" w:rsidP="00122AAA">
            <w:pPr>
              <w:pStyle w:val="ListParagraph"/>
              <w:numPr>
                <w:ilvl w:val="0"/>
                <w:numId w:val="16"/>
              </w:numPr>
              <w:suppressAutoHyphens w:val="0"/>
              <w:spacing w:before="100" w:beforeAutospacing="1" w:after="100" w:afterAutospacing="1"/>
              <w:rPr>
                <w:color w:val="FF3300"/>
                <w:lang w:eastAsia="en-GB"/>
              </w:rPr>
            </w:pPr>
            <w:r w:rsidRPr="0076110E">
              <w:rPr>
                <w:rStyle w:val="agcmg"/>
                <w:rFonts w:ascii="Comic Sans MS" w:eastAsiaTheme="majorEastAsia" w:hAnsi="Comic Sans MS"/>
                <w:color w:val="FF3300"/>
                <w:sz w:val="20"/>
              </w:rPr>
              <w:t>Are there any noises that make your ears hurt?</w:t>
            </w:r>
          </w:p>
        </w:tc>
      </w:tr>
      <w:tr w:rsidR="00042C99" w:rsidRPr="00DB46B9" w14:paraId="43A7F341" w14:textId="77777777" w:rsidTr="00042C99">
        <w:trPr>
          <w:trHeight w:val="1543"/>
        </w:trPr>
        <w:tc>
          <w:tcPr>
            <w:tcW w:w="3397" w:type="dxa"/>
          </w:tcPr>
          <w:p w14:paraId="130AB63C" w14:textId="77777777" w:rsidR="00121A6B" w:rsidRPr="00517F03" w:rsidRDefault="0076110E" w:rsidP="00B35480">
            <w:pPr>
              <w:suppressAutoHyphens w:val="0"/>
              <w:spacing w:after="200" w:line="276" w:lineRule="auto"/>
              <w:contextualSpacing/>
              <w:jc w:val="center"/>
              <w:rPr>
                <w:rFonts w:asciiTheme="majorHAnsi" w:hAnsiTheme="majorHAnsi" w:cs="Arial"/>
                <w:b/>
                <w:sz w:val="28"/>
                <w:szCs w:val="28"/>
              </w:rPr>
            </w:pPr>
            <w:r w:rsidRPr="0076110E">
              <w:rPr>
                <w:rFonts w:asciiTheme="majorHAnsi" w:hAnsiTheme="majorHAnsi" w:cs="Arial"/>
                <w:b/>
                <w:noProof/>
                <w:sz w:val="28"/>
                <w:szCs w:val="28"/>
                <w:lang w:eastAsia="en-GB"/>
              </w:rPr>
              <w:drawing>
                <wp:anchor distT="0" distB="0" distL="114300" distR="114300" simplePos="0" relativeHeight="251710464" behindDoc="1" locked="0" layoutInCell="1" allowOverlap="1" wp14:anchorId="06D64AB2" wp14:editId="65FC3F11">
                  <wp:simplePos x="0" y="0"/>
                  <wp:positionH relativeFrom="column">
                    <wp:posOffset>254138</wp:posOffset>
                  </wp:positionH>
                  <wp:positionV relativeFrom="paragraph">
                    <wp:posOffset>230505</wp:posOffset>
                  </wp:positionV>
                  <wp:extent cx="952806" cy="818985"/>
                  <wp:effectExtent l="0" t="0" r="0" b="635"/>
                  <wp:wrapTight wrapText="bothSides">
                    <wp:wrapPolygon edited="0">
                      <wp:start x="0" y="0"/>
                      <wp:lineTo x="0" y="21114"/>
                      <wp:lineTo x="21168" y="21114"/>
                      <wp:lineTo x="2116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952806" cy="818985"/>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1CFDCB74" w14:textId="77777777" w:rsidR="00121A6B" w:rsidRPr="0076110E" w:rsidRDefault="0076110E" w:rsidP="00122AAA">
            <w:pPr>
              <w:pStyle w:val="ListParagraph"/>
              <w:numPr>
                <w:ilvl w:val="0"/>
                <w:numId w:val="16"/>
              </w:numPr>
              <w:suppressAutoHyphens w:val="0"/>
              <w:spacing w:after="200" w:line="276" w:lineRule="auto"/>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If you could only eat one type of food forever, what would it be – something crunchy, soft, chewy, or smooth?</w:t>
            </w:r>
          </w:p>
          <w:p w14:paraId="4F72E8B2" w14:textId="77777777" w:rsidR="0076110E" w:rsidRPr="0076110E" w:rsidRDefault="0076110E" w:rsidP="00122AAA">
            <w:pPr>
              <w:pStyle w:val="ListParagraph"/>
              <w:numPr>
                <w:ilvl w:val="0"/>
                <w:numId w:val="16"/>
              </w:numPr>
              <w:suppressAutoHyphens w:val="0"/>
              <w:spacing w:after="200" w:line="276" w:lineRule="auto"/>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When you feel wiggly or upset, are there any snacks or drinks that help you feel better?</w:t>
            </w:r>
          </w:p>
          <w:p w14:paraId="0655E06A" w14:textId="77777777" w:rsidR="0076110E" w:rsidRPr="00042C99" w:rsidRDefault="0076110E" w:rsidP="00122AAA">
            <w:pPr>
              <w:pStyle w:val="ListParagraph"/>
              <w:numPr>
                <w:ilvl w:val="0"/>
                <w:numId w:val="16"/>
              </w:numPr>
              <w:suppressAutoHyphens w:val="0"/>
              <w:spacing w:after="200" w:line="276" w:lineRule="auto"/>
              <w:rPr>
                <w:rFonts w:ascii="Comic Sans MS" w:hAnsi="Comic Sans MS" w:cs="Arial"/>
                <w:color w:val="0070C0"/>
                <w:sz w:val="20"/>
              </w:rPr>
            </w:pPr>
            <w:r w:rsidRPr="0076110E">
              <w:rPr>
                <w:rFonts w:ascii="Comic Sans MS" w:hAnsi="Comic Sans MS"/>
                <w:color w:val="0070C0"/>
                <w:sz w:val="20"/>
              </w:rPr>
              <w:t>Do you have favourite foods or drinks at school that make you feel good?</w:t>
            </w:r>
          </w:p>
          <w:p w14:paraId="278EFDA1" w14:textId="77777777" w:rsidR="00042C99" w:rsidRPr="0076110E" w:rsidRDefault="00042C99" w:rsidP="00042C99">
            <w:pPr>
              <w:pStyle w:val="ListParagraph"/>
              <w:suppressAutoHyphens w:val="0"/>
              <w:spacing w:after="200" w:line="276" w:lineRule="auto"/>
              <w:rPr>
                <w:rFonts w:ascii="Comic Sans MS" w:hAnsi="Comic Sans MS" w:cs="Arial"/>
                <w:color w:val="0070C0"/>
                <w:sz w:val="20"/>
              </w:rPr>
            </w:pPr>
          </w:p>
        </w:tc>
        <w:tc>
          <w:tcPr>
            <w:tcW w:w="6015" w:type="dxa"/>
          </w:tcPr>
          <w:p w14:paraId="33A4C907" w14:textId="77777777" w:rsidR="00121A6B" w:rsidRPr="0076110E" w:rsidRDefault="0076110E" w:rsidP="00122AAA">
            <w:pPr>
              <w:pStyle w:val="ListParagraph"/>
              <w:numPr>
                <w:ilvl w:val="0"/>
                <w:numId w:val="16"/>
              </w:numPr>
              <w:suppressAutoHyphens w:val="0"/>
              <w:spacing w:after="200" w:line="276" w:lineRule="auto"/>
              <w:rPr>
                <w:rStyle w:val="agcmg"/>
                <w:rFonts w:ascii="Comic Sans MS" w:eastAsiaTheme="majorEastAsia" w:hAnsi="Comic Sans MS"/>
                <w:color w:val="FF3300"/>
                <w:sz w:val="20"/>
              </w:rPr>
            </w:pPr>
            <w:r w:rsidRPr="0076110E">
              <w:rPr>
                <w:rStyle w:val="agcmg"/>
                <w:rFonts w:ascii="Comic Sans MS" w:eastAsiaTheme="majorEastAsia" w:hAnsi="Comic Sans MS"/>
                <w:color w:val="FF3300"/>
                <w:sz w:val="20"/>
              </w:rPr>
              <w:t>Are there any foods that make your mouth feel funny, like too spicy, too tingly, or too strong?</w:t>
            </w:r>
          </w:p>
          <w:p w14:paraId="53C0EC94"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Are there foods at school you don’t like the taste of?</w:t>
            </w:r>
          </w:p>
          <w:p w14:paraId="2B40DE35" w14:textId="77777777" w:rsidR="0076110E" w:rsidRPr="0076110E" w:rsidRDefault="0076110E" w:rsidP="00122AAA">
            <w:pPr>
              <w:pStyle w:val="ListParagraph"/>
              <w:numPr>
                <w:ilvl w:val="0"/>
                <w:numId w:val="16"/>
              </w:numPr>
              <w:suppressAutoHyphens w:val="0"/>
              <w:spacing w:before="100" w:beforeAutospacing="1" w:after="100" w:afterAutospacing="1"/>
              <w:rPr>
                <w:rFonts w:ascii="Comic Sans MS" w:hAnsi="Comic Sans MS"/>
                <w:color w:val="FF3300"/>
                <w:sz w:val="20"/>
                <w:lang w:eastAsia="en-GB"/>
              </w:rPr>
            </w:pPr>
            <w:r w:rsidRPr="0076110E">
              <w:rPr>
                <w:rFonts w:ascii="Comic Sans MS" w:hAnsi="Comic Sans MS"/>
                <w:color w:val="FF3300"/>
                <w:sz w:val="20"/>
                <w:lang w:eastAsia="en-GB"/>
              </w:rPr>
              <w:t>Do you find it hard trying new foods at lunchtime?</w:t>
            </w:r>
          </w:p>
          <w:p w14:paraId="72995511" w14:textId="77777777" w:rsidR="0076110E" w:rsidRDefault="0076110E" w:rsidP="00122AAA">
            <w:pPr>
              <w:pStyle w:val="ListParagraph"/>
              <w:numPr>
                <w:ilvl w:val="0"/>
                <w:numId w:val="16"/>
              </w:numPr>
              <w:suppressAutoHyphens w:val="0"/>
              <w:spacing w:before="100" w:beforeAutospacing="1" w:after="100" w:afterAutospacing="1"/>
              <w:rPr>
                <w:rFonts w:ascii="Comic Sans MS" w:hAnsi="Comic Sans MS"/>
                <w:color w:val="FF3300"/>
                <w:sz w:val="20"/>
                <w:lang w:eastAsia="en-GB"/>
              </w:rPr>
            </w:pPr>
            <w:r>
              <w:rPr>
                <w:rFonts w:ascii="Comic Sans MS" w:hAnsi="Comic Sans MS"/>
                <w:color w:val="FF3300"/>
                <w:sz w:val="20"/>
                <w:lang w:eastAsia="en-GB"/>
              </w:rPr>
              <w:t xml:space="preserve">Tell me about the tastes you absolutely </w:t>
            </w:r>
            <w:proofErr w:type="gramStart"/>
            <w:r>
              <w:rPr>
                <w:rFonts w:ascii="Comic Sans MS" w:hAnsi="Comic Sans MS"/>
                <w:color w:val="FF3300"/>
                <w:sz w:val="20"/>
                <w:lang w:eastAsia="en-GB"/>
              </w:rPr>
              <w:t>hate!..</w:t>
            </w:r>
            <w:proofErr w:type="gramEnd"/>
          </w:p>
          <w:p w14:paraId="7F6167C1" w14:textId="77777777" w:rsidR="00042C99" w:rsidRDefault="00042C99" w:rsidP="00042C99">
            <w:pPr>
              <w:pStyle w:val="ListParagraph"/>
              <w:suppressAutoHyphens w:val="0"/>
              <w:spacing w:before="100" w:beforeAutospacing="1" w:after="100" w:afterAutospacing="1"/>
              <w:rPr>
                <w:rFonts w:ascii="Comic Sans MS" w:hAnsi="Comic Sans MS"/>
                <w:color w:val="FF3300"/>
                <w:sz w:val="20"/>
                <w:lang w:eastAsia="en-GB"/>
              </w:rPr>
            </w:pPr>
          </w:p>
          <w:p w14:paraId="56D65D9C" w14:textId="77777777" w:rsidR="00042C99" w:rsidRDefault="00042C99" w:rsidP="00042C99">
            <w:pPr>
              <w:pStyle w:val="ListParagraph"/>
              <w:suppressAutoHyphens w:val="0"/>
              <w:spacing w:before="100" w:beforeAutospacing="1" w:after="100" w:afterAutospacing="1"/>
              <w:rPr>
                <w:rFonts w:ascii="Comic Sans MS" w:hAnsi="Comic Sans MS"/>
                <w:color w:val="FF3300"/>
                <w:sz w:val="20"/>
                <w:lang w:eastAsia="en-GB"/>
              </w:rPr>
            </w:pPr>
          </w:p>
          <w:p w14:paraId="78D2054E" w14:textId="77777777" w:rsidR="00042C99" w:rsidRDefault="00042C99" w:rsidP="00042C99">
            <w:pPr>
              <w:pStyle w:val="ListParagraph"/>
              <w:suppressAutoHyphens w:val="0"/>
              <w:spacing w:before="100" w:beforeAutospacing="1" w:after="100" w:afterAutospacing="1"/>
              <w:rPr>
                <w:rFonts w:ascii="Comic Sans MS" w:hAnsi="Comic Sans MS"/>
                <w:color w:val="FF3300"/>
                <w:sz w:val="20"/>
                <w:lang w:eastAsia="en-GB"/>
              </w:rPr>
            </w:pPr>
          </w:p>
          <w:p w14:paraId="2C228729" w14:textId="77777777" w:rsidR="00042C99" w:rsidRPr="0076110E" w:rsidRDefault="00042C99" w:rsidP="00042C99">
            <w:pPr>
              <w:pStyle w:val="ListParagraph"/>
              <w:suppressAutoHyphens w:val="0"/>
              <w:spacing w:before="100" w:beforeAutospacing="1" w:after="100" w:afterAutospacing="1"/>
              <w:rPr>
                <w:rFonts w:ascii="Comic Sans MS" w:hAnsi="Comic Sans MS"/>
                <w:color w:val="FF3300"/>
                <w:sz w:val="20"/>
                <w:lang w:eastAsia="en-GB"/>
              </w:rPr>
            </w:pPr>
          </w:p>
        </w:tc>
      </w:tr>
      <w:tr w:rsidR="00042C99" w:rsidRPr="00DB46B9" w14:paraId="0B7316DA" w14:textId="77777777" w:rsidTr="00781DAF">
        <w:trPr>
          <w:trHeight w:val="2542"/>
        </w:trPr>
        <w:tc>
          <w:tcPr>
            <w:tcW w:w="3397" w:type="dxa"/>
          </w:tcPr>
          <w:p w14:paraId="1D2BE9C5" w14:textId="77777777" w:rsidR="00121A6B" w:rsidRPr="00517F03" w:rsidRDefault="0076110E" w:rsidP="00B35480">
            <w:pPr>
              <w:suppressAutoHyphens w:val="0"/>
              <w:spacing w:after="200" w:line="276" w:lineRule="auto"/>
              <w:contextualSpacing/>
              <w:jc w:val="center"/>
              <w:rPr>
                <w:rFonts w:asciiTheme="majorHAnsi" w:hAnsiTheme="majorHAnsi" w:cs="Arial"/>
                <w:b/>
                <w:sz w:val="28"/>
                <w:szCs w:val="28"/>
              </w:rPr>
            </w:pPr>
            <w:r w:rsidRPr="0076110E">
              <w:rPr>
                <w:rFonts w:asciiTheme="majorHAnsi" w:hAnsiTheme="majorHAnsi" w:cs="Arial"/>
                <w:b/>
                <w:noProof/>
                <w:sz w:val="28"/>
                <w:szCs w:val="28"/>
                <w:lang w:eastAsia="en-GB"/>
              </w:rPr>
              <w:drawing>
                <wp:anchor distT="0" distB="0" distL="114300" distR="114300" simplePos="0" relativeHeight="251711488" behindDoc="1" locked="0" layoutInCell="1" allowOverlap="1" wp14:anchorId="190C560E" wp14:editId="094E19A0">
                  <wp:simplePos x="0" y="0"/>
                  <wp:positionH relativeFrom="column">
                    <wp:posOffset>206430</wp:posOffset>
                  </wp:positionH>
                  <wp:positionV relativeFrom="paragraph">
                    <wp:posOffset>130893</wp:posOffset>
                  </wp:positionV>
                  <wp:extent cx="1033145" cy="834390"/>
                  <wp:effectExtent l="0" t="0" r="0" b="3810"/>
                  <wp:wrapTight wrapText="bothSides">
                    <wp:wrapPolygon edited="0">
                      <wp:start x="0" y="0"/>
                      <wp:lineTo x="0" y="21205"/>
                      <wp:lineTo x="21109" y="21205"/>
                      <wp:lineTo x="2110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1033145" cy="834390"/>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38B3E649" w14:textId="77777777" w:rsidR="0076110E" w:rsidRPr="0076110E" w:rsidRDefault="0076110E" w:rsidP="00122AAA">
            <w:pPr>
              <w:pStyle w:val="ListParagraph"/>
              <w:numPr>
                <w:ilvl w:val="0"/>
                <w:numId w:val="17"/>
              </w:numPr>
              <w:suppressAutoHyphens w:val="0"/>
              <w:spacing w:before="100" w:beforeAutospacing="1" w:after="100" w:afterAutospacing="1"/>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 xml:space="preserve">Do certain smells help you feel calm or happy? </w:t>
            </w:r>
          </w:p>
          <w:p w14:paraId="68964F71" w14:textId="77777777" w:rsidR="0076110E" w:rsidRPr="0076110E" w:rsidRDefault="0076110E" w:rsidP="00122AAA">
            <w:pPr>
              <w:pStyle w:val="ListParagraph"/>
              <w:numPr>
                <w:ilvl w:val="0"/>
                <w:numId w:val="17"/>
              </w:numPr>
              <w:suppressAutoHyphens w:val="0"/>
              <w:spacing w:before="100" w:beforeAutospacing="1" w:after="100" w:afterAutospacing="1"/>
              <w:rPr>
                <w:rStyle w:val="agcmg"/>
                <w:rFonts w:ascii="Comic Sans MS" w:eastAsiaTheme="majorEastAsia" w:hAnsi="Comic Sans MS"/>
                <w:color w:val="0070C0"/>
                <w:sz w:val="20"/>
              </w:rPr>
            </w:pPr>
            <w:r w:rsidRPr="0076110E">
              <w:rPr>
                <w:rStyle w:val="agcmg"/>
                <w:rFonts w:ascii="Comic Sans MS" w:eastAsiaTheme="majorEastAsia" w:hAnsi="Comic Sans MS"/>
                <w:color w:val="0070C0"/>
                <w:sz w:val="20"/>
              </w:rPr>
              <w:t>Can you think of a time when a smell made you feel good?</w:t>
            </w:r>
          </w:p>
          <w:p w14:paraId="6972827B" w14:textId="77777777" w:rsidR="0076110E" w:rsidRPr="00781DAF" w:rsidRDefault="0076110E" w:rsidP="00122AAA">
            <w:pPr>
              <w:pStyle w:val="ListParagraph"/>
              <w:numPr>
                <w:ilvl w:val="0"/>
                <w:numId w:val="17"/>
              </w:numPr>
              <w:suppressAutoHyphens w:val="0"/>
              <w:spacing w:before="100" w:beforeAutospacing="1" w:after="100" w:afterAutospacing="1"/>
              <w:rPr>
                <w:rFonts w:ascii="Comic Sans MS" w:hAnsi="Comic Sans MS"/>
                <w:color w:val="0070C0"/>
                <w:sz w:val="20"/>
                <w:lang w:eastAsia="en-GB"/>
              </w:rPr>
            </w:pPr>
            <w:r w:rsidRPr="0076110E">
              <w:rPr>
                <w:rStyle w:val="agcmg"/>
                <w:rFonts w:ascii="Comic Sans MS" w:eastAsiaTheme="majorEastAsia" w:hAnsi="Comic Sans MS"/>
                <w:color w:val="0070C0"/>
                <w:sz w:val="20"/>
              </w:rPr>
              <w:t>Are there any smells at school that you really like? What do they remind you of?</w:t>
            </w:r>
          </w:p>
        </w:tc>
        <w:tc>
          <w:tcPr>
            <w:tcW w:w="6015" w:type="dxa"/>
          </w:tcPr>
          <w:p w14:paraId="6904A01E" w14:textId="77777777" w:rsidR="0076110E" w:rsidRPr="0076110E" w:rsidRDefault="0076110E" w:rsidP="00122AAA">
            <w:pPr>
              <w:pStyle w:val="ListParagraph"/>
              <w:numPr>
                <w:ilvl w:val="0"/>
                <w:numId w:val="17"/>
              </w:numPr>
              <w:suppressAutoHyphens w:val="0"/>
              <w:spacing w:before="100" w:beforeAutospacing="1" w:after="100" w:afterAutospacing="1"/>
              <w:rPr>
                <w:rFonts w:ascii="Comic Sans MS" w:hAnsi="Comic Sans MS"/>
                <w:color w:val="FF3300"/>
                <w:sz w:val="20"/>
                <w:lang w:eastAsia="en-GB"/>
              </w:rPr>
            </w:pPr>
            <w:r w:rsidRPr="0076110E">
              <w:rPr>
                <w:rStyle w:val="agcmg"/>
                <w:rFonts w:ascii="Comic Sans MS" w:eastAsiaTheme="majorEastAsia" w:hAnsi="Comic Sans MS"/>
                <w:color w:val="FF3300"/>
                <w:sz w:val="20"/>
              </w:rPr>
              <w:t>Are there any smells at school that you don’t like or that make you feel uncomfortable?</w:t>
            </w:r>
          </w:p>
          <w:p w14:paraId="717F8D44" w14:textId="77777777" w:rsidR="0076110E" w:rsidRPr="0076110E" w:rsidRDefault="0076110E" w:rsidP="00122AAA">
            <w:pPr>
              <w:pStyle w:val="ListParagraph"/>
              <w:numPr>
                <w:ilvl w:val="0"/>
                <w:numId w:val="17"/>
              </w:numPr>
              <w:suppressAutoHyphens w:val="0"/>
              <w:spacing w:before="100" w:beforeAutospacing="1" w:after="100" w:afterAutospacing="1"/>
              <w:rPr>
                <w:rStyle w:val="agcmg"/>
                <w:rFonts w:ascii="Comic Sans MS" w:eastAsiaTheme="majorEastAsia" w:hAnsi="Comic Sans MS"/>
                <w:color w:val="FF3300"/>
                <w:sz w:val="20"/>
              </w:rPr>
            </w:pPr>
            <w:r w:rsidRPr="0076110E">
              <w:rPr>
                <w:rStyle w:val="agcmg"/>
                <w:rFonts w:ascii="Comic Sans MS" w:eastAsiaTheme="majorEastAsia" w:hAnsi="Comic Sans MS"/>
                <w:color w:val="FF3300"/>
                <w:sz w:val="20"/>
              </w:rPr>
              <w:t>Are there any places in school where the smells are too strong or make it hard to concentrate?</w:t>
            </w:r>
          </w:p>
          <w:p w14:paraId="455B58E6" w14:textId="77777777" w:rsidR="0076110E" w:rsidRPr="0076110E" w:rsidRDefault="0076110E" w:rsidP="00122AAA">
            <w:pPr>
              <w:pStyle w:val="ListParagraph"/>
              <w:numPr>
                <w:ilvl w:val="0"/>
                <w:numId w:val="17"/>
              </w:numPr>
              <w:suppressAutoHyphens w:val="0"/>
              <w:spacing w:before="100" w:beforeAutospacing="1" w:after="100" w:afterAutospacing="1"/>
              <w:rPr>
                <w:rFonts w:ascii="Comic Sans MS" w:hAnsi="Comic Sans MS"/>
                <w:color w:val="FF3300"/>
                <w:sz w:val="20"/>
                <w:lang w:eastAsia="en-GB"/>
              </w:rPr>
            </w:pPr>
            <w:r>
              <w:rPr>
                <w:rFonts w:ascii="Comic Sans MS" w:hAnsi="Comic Sans MS"/>
                <w:color w:val="FF3300"/>
                <w:sz w:val="20"/>
                <w:lang w:eastAsia="en-GB"/>
              </w:rPr>
              <w:t xml:space="preserve">Tell me about the smells you absolutely </w:t>
            </w:r>
            <w:proofErr w:type="gramStart"/>
            <w:r>
              <w:rPr>
                <w:rFonts w:ascii="Comic Sans MS" w:hAnsi="Comic Sans MS"/>
                <w:color w:val="FF3300"/>
                <w:sz w:val="20"/>
                <w:lang w:eastAsia="en-GB"/>
              </w:rPr>
              <w:t>hate..</w:t>
            </w:r>
            <w:proofErr w:type="gramEnd"/>
          </w:p>
          <w:p w14:paraId="5C6E384F" w14:textId="77777777" w:rsidR="00121A6B" w:rsidRPr="0076110E" w:rsidRDefault="00121A6B" w:rsidP="00B35480">
            <w:pPr>
              <w:suppressAutoHyphens w:val="0"/>
              <w:spacing w:after="200" w:line="276" w:lineRule="auto"/>
              <w:contextualSpacing/>
              <w:rPr>
                <w:rFonts w:ascii="Comic Sans MS" w:hAnsi="Comic Sans MS" w:cs="Arial"/>
                <w:color w:val="FF3300"/>
                <w:sz w:val="20"/>
              </w:rPr>
            </w:pPr>
          </w:p>
        </w:tc>
      </w:tr>
      <w:tr w:rsidR="00042C99" w:rsidRPr="00DB46B9" w14:paraId="59D36DC4" w14:textId="77777777" w:rsidTr="00042C99">
        <w:trPr>
          <w:trHeight w:val="2542"/>
        </w:trPr>
        <w:tc>
          <w:tcPr>
            <w:tcW w:w="3397" w:type="dxa"/>
          </w:tcPr>
          <w:p w14:paraId="59406F1A" w14:textId="77777777" w:rsidR="00042C99" w:rsidRPr="00042C99" w:rsidRDefault="00042C99" w:rsidP="00042C99">
            <w:pPr>
              <w:suppressAutoHyphens w:val="0"/>
              <w:spacing w:after="200" w:line="276" w:lineRule="auto"/>
              <w:contextualSpacing/>
              <w:jc w:val="center"/>
              <w:rPr>
                <w:rFonts w:asciiTheme="majorHAnsi" w:hAnsiTheme="majorHAnsi" w:cs="Arial"/>
                <w:b/>
                <w:sz w:val="28"/>
                <w:szCs w:val="28"/>
              </w:rPr>
            </w:pPr>
            <w:r>
              <w:rPr>
                <w:rFonts w:asciiTheme="majorHAnsi" w:hAnsiTheme="majorHAnsi" w:cs="Arial"/>
                <w:noProof/>
                <w:sz w:val="28"/>
                <w:szCs w:val="28"/>
                <w:lang w:eastAsia="en-GB"/>
              </w:rPr>
              <w:lastRenderedPageBreak/>
              <w:drawing>
                <wp:anchor distT="0" distB="0" distL="114300" distR="114300" simplePos="0" relativeHeight="251715584" behindDoc="1" locked="0" layoutInCell="1" allowOverlap="1" wp14:anchorId="1439CDFE" wp14:editId="08A04BF7">
                  <wp:simplePos x="0" y="0"/>
                  <wp:positionH relativeFrom="column">
                    <wp:posOffset>160628</wp:posOffset>
                  </wp:positionH>
                  <wp:positionV relativeFrom="paragraph">
                    <wp:posOffset>197595</wp:posOffset>
                  </wp:positionV>
                  <wp:extent cx="1048385" cy="859790"/>
                  <wp:effectExtent l="0" t="0" r="0" b="0"/>
                  <wp:wrapTight wrapText="bothSides">
                    <wp:wrapPolygon edited="0">
                      <wp:start x="0" y="0"/>
                      <wp:lineTo x="0" y="21058"/>
                      <wp:lineTo x="21194" y="21058"/>
                      <wp:lineTo x="2119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48385" cy="859790"/>
                          </a:xfrm>
                          <a:prstGeom prst="rect">
                            <a:avLst/>
                          </a:prstGeom>
                          <a:noFill/>
                        </pic:spPr>
                      </pic:pic>
                    </a:graphicData>
                  </a:graphic>
                  <wp14:sizeRelH relativeFrom="page">
                    <wp14:pctWidth>0</wp14:pctWidth>
                  </wp14:sizeRelH>
                  <wp14:sizeRelV relativeFrom="page">
                    <wp14:pctHeight>0</wp14:pctHeight>
                  </wp14:sizeRelV>
                </wp:anchor>
              </w:drawing>
            </w:r>
          </w:p>
          <w:p w14:paraId="17F32458" w14:textId="77777777" w:rsidR="00042C99" w:rsidRDefault="00042C99" w:rsidP="00042C99">
            <w:pPr>
              <w:ind w:firstLine="720"/>
              <w:rPr>
                <w:rFonts w:asciiTheme="majorHAnsi" w:hAnsiTheme="majorHAnsi" w:cs="Arial"/>
                <w:sz w:val="28"/>
                <w:szCs w:val="28"/>
              </w:rPr>
            </w:pPr>
          </w:p>
          <w:p w14:paraId="65C60D06" w14:textId="77777777" w:rsidR="00042C99" w:rsidRPr="00042C99" w:rsidRDefault="00042C99" w:rsidP="00042C99">
            <w:pPr>
              <w:rPr>
                <w:rFonts w:asciiTheme="majorHAnsi" w:hAnsiTheme="majorHAnsi" w:cs="Arial"/>
                <w:sz w:val="28"/>
                <w:szCs w:val="28"/>
              </w:rPr>
            </w:pPr>
          </w:p>
        </w:tc>
        <w:tc>
          <w:tcPr>
            <w:tcW w:w="4536" w:type="dxa"/>
          </w:tcPr>
          <w:p w14:paraId="79EE7CD6" w14:textId="77777777" w:rsidR="0076110E" w:rsidRPr="0076110E" w:rsidRDefault="0076110E" w:rsidP="00122AAA">
            <w:pPr>
              <w:pStyle w:val="ListParagraph"/>
              <w:numPr>
                <w:ilvl w:val="0"/>
                <w:numId w:val="17"/>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 xml:space="preserve">What kind of books make you feel calm when you look at them? </w:t>
            </w:r>
          </w:p>
          <w:p w14:paraId="4D381FE4" w14:textId="77777777" w:rsidR="0076110E" w:rsidRPr="0076110E" w:rsidRDefault="0076110E" w:rsidP="00122AAA">
            <w:pPr>
              <w:pStyle w:val="ListParagraph"/>
              <w:numPr>
                <w:ilvl w:val="0"/>
                <w:numId w:val="17"/>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Do you prefer working with the lights bright or the lights dimmed?</w:t>
            </w:r>
          </w:p>
          <w:p w14:paraId="7D2C5B4C" w14:textId="77777777" w:rsidR="00042C99" w:rsidRDefault="0076110E" w:rsidP="00122AAA">
            <w:pPr>
              <w:pStyle w:val="ListParagraph"/>
              <w:numPr>
                <w:ilvl w:val="0"/>
                <w:numId w:val="17"/>
              </w:numPr>
              <w:suppressAutoHyphens w:val="0"/>
              <w:spacing w:before="100" w:beforeAutospacing="1" w:after="100" w:afterAutospacing="1"/>
              <w:rPr>
                <w:rFonts w:ascii="Comic Sans MS" w:hAnsi="Comic Sans MS"/>
                <w:color w:val="0070C0"/>
                <w:sz w:val="20"/>
                <w:lang w:eastAsia="en-GB"/>
              </w:rPr>
            </w:pPr>
            <w:r w:rsidRPr="0076110E">
              <w:rPr>
                <w:rFonts w:ascii="Comic Sans MS" w:hAnsi="Comic Sans MS"/>
                <w:color w:val="0070C0"/>
                <w:sz w:val="20"/>
                <w:lang w:eastAsia="en-GB"/>
              </w:rPr>
              <w:t>Is there a place you like to look at when you want to feel calm?</w:t>
            </w:r>
          </w:p>
          <w:p w14:paraId="29B75AE9" w14:textId="77777777" w:rsidR="00042C99" w:rsidRPr="00042C99" w:rsidRDefault="00042C99" w:rsidP="00042C99">
            <w:pPr>
              <w:rPr>
                <w:lang w:eastAsia="en-GB"/>
              </w:rPr>
            </w:pPr>
          </w:p>
          <w:p w14:paraId="7A27707C" w14:textId="77777777" w:rsidR="00042C99" w:rsidRDefault="00042C99" w:rsidP="00042C99">
            <w:pPr>
              <w:rPr>
                <w:lang w:eastAsia="en-GB"/>
              </w:rPr>
            </w:pPr>
          </w:p>
          <w:p w14:paraId="56134F10" w14:textId="77777777" w:rsidR="00121A6B" w:rsidRPr="00042C99" w:rsidRDefault="00121A6B" w:rsidP="00042C99">
            <w:pPr>
              <w:rPr>
                <w:lang w:eastAsia="en-GB"/>
              </w:rPr>
            </w:pPr>
          </w:p>
        </w:tc>
        <w:tc>
          <w:tcPr>
            <w:tcW w:w="6015" w:type="dxa"/>
          </w:tcPr>
          <w:p w14:paraId="3DCD0921" w14:textId="77777777" w:rsidR="0076110E" w:rsidRPr="0076110E" w:rsidRDefault="0076110E" w:rsidP="00122AAA">
            <w:pPr>
              <w:pStyle w:val="ListParagraph"/>
              <w:numPr>
                <w:ilvl w:val="0"/>
                <w:numId w:val="17"/>
              </w:numPr>
              <w:suppressAutoHyphens w:val="0"/>
              <w:spacing w:after="200" w:line="276" w:lineRule="auto"/>
              <w:rPr>
                <w:rFonts w:ascii="Comic Sans MS" w:hAnsi="Comic Sans MS" w:cs="Arial"/>
                <w:color w:val="FF3300"/>
                <w:sz w:val="20"/>
              </w:rPr>
            </w:pPr>
            <w:r w:rsidRPr="0076110E">
              <w:rPr>
                <w:rFonts w:ascii="Comic Sans MS" w:hAnsi="Comic Sans MS" w:cs="Arial"/>
                <w:color w:val="FF3300"/>
                <w:sz w:val="20"/>
              </w:rPr>
              <w:t>Are there things in class that are too bright or distracting?</w:t>
            </w:r>
          </w:p>
          <w:p w14:paraId="7DE41B8A" w14:textId="77777777" w:rsidR="0076110E" w:rsidRPr="0076110E" w:rsidRDefault="0076110E" w:rsidP="00122AAA">
            <w:pPr>
              <w:pStyle w:val="ListParagraph"/>
              <w:numPr>
                <w:ilvl w:val="0"/>
                <w:numId w:val="17"/>
              </w:numPr>
              <w:suppressAutoHyphens w:val="0"/>
              <w:spacing w:after="200" w:line="276" w:lineRule="auto"/>
              <w:rPr>
                <w:rFonts w:ascii="Comic Sans MS" w:hAnsi="Comic Sans MS" w:cs="Arial"/>
                <w:color w:val="FF3300"/>
                <w:sz w:val="20"/>
              </w:rPr>
            </w:pPr>
            <w:r w:rsidRPr="0076110E">
              <w:rPr>
                <w:rFonts w:ascii="Comic Sans MS" w:hAnsi="Comic Sans MS" w:cs="Arial"/>
                <w:color w:val="FF3300"/>
                <w:sz w:val="20"/>
              </w:rPr>
              <w:t>Do you find it hard to look at the board or your work sometimes?</w:t>
            </w:r>
          </w:p>
          <w:p w14:paraId="33017432" w14:textId="77777777" w:rsidR="00121A6B" w:rsidRPr="0076110E" w:rsidRDefault="0076110E" w:rsidP="00122AAA">
            <w:pPr>
              <w:pStyle w:val="ListParagraph"/>
              <w:numPr>
                <w:ilvl w:val="0"/>
                <w:numId w:val="17"/>
              </w:numPr>
              <w:suppressAutoHyphens w:val="0"/>
              <w:spacing w:after="200" w:line="276" w:lineRule="auto"/>
              <w:rPr>
                <w:rFonts w:ascii="Comic Sans MS" w:hAnsi="Comic Sans MS" w:cs="Arial"/>
                <w:color w:val="FF3300"/>
                <w:sz w:val="18"/>
              </w:rPr>
            </w:pPr>
            <w:r w:rsidRPr="0076110E">
              <w:rPr>
                <w:rStyle w:val="agcmg"/>
                <w:rFonts w:ascii="Comic Sans MS" w:eastAsiaTheme="majorEastAsia" w:hAnsi="Comic Sans MS"/>
                <w:color w:val="FF3300"/>
                <w:sz w:val="20"/>
              </w:rPr>
              <w:t>What would you change about how the classroom looks?</w:t>
            </w:r>
          </w:p>
        </w:tc>
      </w:tr>
      <w:tr w:rsidR="0076110E" w:rsidRPr="00DB46B9" w14:paraId="0CABB6EA" w14:textId="77777777" w:rsidTr="00042C99">
        <w:trPr>
          <w:trHeight w:val="1457"/>
        </w:trPr>
        <w:tc>
          <w:tcPr>
            <w:tcW w:w="3397" w:type="dxa"/>
          </w:tcPr>
          <w:p w14:paraId="1F26DC9C" w14:textId="77777777" w:rsidR="0076110E" w:rsidRPr="0076110E" w:rsidRDefault="0076110E" w:rsidP="00B35480">
            <w:pPr>
              <w:suppressAutoHyphens w:val="0"/>
              <w:spacing w:after="200" w:line="276" w:lineRule="auto"/>
              <w:contextualSpacing/>
              <w:jc w:val="center"/>
              <w:rPr>
                <w:rFonts w:asciiTheme="majorHAnsi" w:hAnsiTheme="majorHAnsi" w:cs="Arial"/>
                <w:b/>
                <w:sz w:val="28"/>
                <w:szCs w:val="28"/>
              </w:rPr>
            </w:pPr>
            <w:r>
              <w:rPr>
                <w:rFonts w:asciiTheme="majorHAnsi" w:hAnsiTheme="majorHAnsi" w:cs="Arial"/>
                <w:b/>
                <w:noProof/>
                <w:sz w:val="28"/>
                <w:szCs w:val="28"/>
                <w:lang w:eastAsia="en-GB"/>
              </w:rPr>
              <w:drawing>
                <wp:anchor distT="0" distB="0" distL="114300" distR="114300" simplePos="0" relativeHeight="251713536" behindDoc="1" locked="0" layoutInCell="1" allowOverlap="1" wp14:anchorId="088EE92C" wp14:editId="6D93F76D">
                  <wp:simplePos x="0" y="0"/>
                  <wp:positionH relativeFrom="column">
                    <wp:posOffset>157618</wp:posOffset>
                  </wp:positionH>
                  <wp:positionV relativeFrom="paragraph">
                    <wp:posOffset>293729</wp:posOffset>
                  </wp:positionV>
                  <wp:extent cx="1022645" cy="842839"/>
                  <wp:effectExtent l="0" t="0" r="6350" b="0"/>
                  <wp:wrapTight wrapText="bothSides">
                    <wp:wrapPolygon edited="0">
                      <wp:start x="0" y="0"/>
                      <wp:lineTo x="0" y="20998"/>
                      <wp:lineTo x="21332" y="20998"/>
                      <wp:lineTo x="2133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22645" cy="842839"/>
                          </a:xfrm>
                          <a:prstGeom prst="rect">
                            <a:avLst/>
                          </a:prstGeom>
                          <a:noFill/>
                        </pic:spPr>
                      </pic:pic>
                    </a:graphicData>
                  </a:graphic>
                  <wp14:sizeRelH relativeFrom="page">
                    <wp14:pctWidth>0</wp14:pctWidth>
                  </wp14:sizeRelH>
                  <wp14:sizeRelV relativeFrom="page">
                    <wp14:pctHeight>0</wp14:pctHeight>
                  </wp14:sizeRelV>
                </wp:anchor>
              </w:drawing>
            </w:r>
          </w:p>
        </w:tc>
        <w:tc>
          <w:tcPr>
            <w:tcW w:w="4536" w:type="dxa"/>
          </w:tcPr>
          <w:p w14:paraId="30EA0F6F"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0070C0"/>
                <w:sz w:val="22"/>
                <w:lang w:eastAsia="en-GB"/>
              </w:rPr>
            </w:pPr>
            <w:r w:rsidRPr="0076110E">
              <w:rPr>
                <w:rFonts w:ascii="Comic Sans MS" w:hAnsi="Comic Sans MS"/>
                <w:color w:val="0070C0"/>
                <w:sz w:val="22"/>
                <w:lang w:eastAsia="en-GB"/>
              </w:rPr>
              <w:t>How do you know when you’re hungry or thirsty in school?</w:t>
            </w:r>
          </w:p>
          <w:p w14:paraId="1E5EE919"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0070C0"/>
                <w:sz w:val="22"/>
                <w:lang w:eastAsia="en-GB"/>
              </w:rPr>
            </w:pPr>
            <w:r w:rsidRPr="0076110E">
              <w:rPr>
                <w:rFonts w:ascii="Comic Sans MS" w:hAnsi="Comic Sans MS"/>
                <w:color w:val="0070C0"/>
                <w:sz w:val="22"/>
                <w:lang w:eastAsia="en-GB"/>
              </w:rPr>
              <w:t>What helps your body feel calm when you’re worried?</w:t>
            </w:r>
          </w:p>
          <w:p w14:paraId="3A211A68"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0070C0"/>
                <w:sz w:val="22"/>
                <w:lang w:eastAsia="en-GB"/>
              </w:rPr>
            </w:pPr>
            <w:r w:rsidRPr="0076110E">
              <w:rPr>
                <w:rFonts w:ascii="Comic Sans MS" w:hAnsi="Comic Sans MS"/>
                <w:color w:val="0070C0"/>
                <w:sz w:val="22"/>
                <w:lang w:eastAsia="en-GB"/>
              </w:rPr>
              <w:t>What makes you feel comfy and ready to learn?</w:t>
            </w:r>
          </w:p>
        </w:tc>
        <w:tc>
          <w:tcPr>
            <w:tcW w:w="6015" w:type="dxa"/>
          </w:tcPr>
          <w:p w14:paraId="22FED5B5"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FF3300"/>
                <w:sz w:val="22"/>
                <w:lang w:eastAsia="en-GB"/>
              </w:rPr>
            </w:pPr>
            <w:r w:rsidRPr="0076110E">
              <w:rPr>
                <w:rFonts w:ascii="Comic Sans MS" w:hAnsi="Comic Sans MS"/>
                <w:color w:val="FF3300"/>
                <w:sz w:val="22"/>
                <w:lang w:eastAsia="en-GB"/>
              </w:rPr>
              <w:t>Is it hard to notice when you need the toilet?</w:t>
            </w:r>
          </w:p>
          <w:p w14:paraId="25595700"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FF3300"/>
                <w:sz w:val="22"/>
                <w:lang w:eastAsia="en-GB"/>
              </w:rPr>
            </w:pPr>
            <w:r w:rsidRPr="0076110E">
              <w:rPr>
                <w:rFonts w:ascii="Comic Sans MS" w:hAnsi="Comic Sans MS"/>
                <w:color w:val="FF3300"/>
                <w:sz w:val="22"/>
                <w:lang w:eastAsia="en-GB"/>
              </w:rPr>
              <w:t>Do you sometimes get tummy aches, headaches, or feel hot/cold quickly?</w:t>
            </w:r>
          </w:p>
          <w:p w14:paraId="6F6B5118" w14:textId="77777777" w:rsidR="0076110E" w:rsidRDefault="0076110E" w:rsidP="00122AAA">
            <w:pPr>
              <w:pStyle w:val="ListParagraph"/>
              <w:numPr>
                <w:ilvl w:val="0"/>
                <w:numId w:val="18"/>
              </w:numPr>
              <w:suppressAutoHyphens w:val="0"/>
              <w:spacing w:before="100" w:beforeAutospacing="1" w:after="100" w:afterAutospacing="1"/>
              <w:rPr>
                <w:rFonts w:ascii="Comic Sans MS" w:hAnsi="Comic Sans MS"/>
                <w:color w:val="FF3300"/>
                <w:sz w:val="22"/>
                <w:lang w:eastAsia="en-GB"/>
              </w:rPr>
            </w:pPr>
            <w:r w:rsidRPr="0076110E">
              <w:rPr>
                <w:rFonts w:ascii="Comic Sans MS" w:hAnsi="Comic Sans MS"/>
                <w:color w:val="FF3300"/>
                <w:sz w:val="22"/>
                <w:lang w:eastAsia="en-GB"/>
              </w:rPr>
              <w:t>Is it tricky to know what feeling you’re having (tired, worried, excited)?</w:t>
            </w:r>
          </w:p>
          <w:p w14:paraId="03130B78" w14:textId="77777777" w:rsidR="0076110E" w:rsidRPr="0076110E" w:rsidRDefault="0076110E" w:rsidP="00122AAA">
            <w:pPr>
              <w:pStyle w:val="ListParagraph"/>
              <w:numPr>
                <w:ilvl w:val="0"/>
                <w:numId w:val="18"/>
              </w:numPr>
              <w:suppressAutoHyphens w:val="0"/>
              <w:spacing w:before="100" w:beforeAutospacing="1" w:after="100" w:afterAutospacing="1"/>
              <w:rPr>
                <w:rFonts w:ascii="Comic Sans MS" w:hAnsi="Comic Sans MS"/>
                <w:color w:val="FF3300"/>
                <w:sz w:val="22"/>
                <w:lang w:eastAsia="en-GB"/>
              </w:rPr>
            </w:pPr>
            <w:r>
              <w:rPr>
                <w:rFonts w:ascii="Comic Sans MS" w:hAnsi="Comic Sans MS"/>
                <w:color w:val="FF3300"/>
                <w:sz w:val="22"/>
                <w:lang w:eastAsia="en-GB"/>
              </w:rPr>
              <w:t>How do you know when you’re starting to feel? (angry/sad/upset/wobbly/whatever word the child uses)</w:t>
            </w:r>
          </w:p>
        </w:tc>
      </w:tr>
      <w:tr w:rsidR="00042C99" w:rsidRPr="00DB46B9" w14:paraId="770A1D68" w14:textId="77777777" w:rsidTr="00042C99">
        <w:trPr>
          <w:trHeight w:val="1457"/>
        </w:trPr>
        <w:tc>
          <w:tcPr>
            <w:tcW w:w="3397" w:type="dxa"/>
          </w:tcPr>
          <w:p w14:paraId="3294EAF4" w14:textId="77777777" w:rsidR="00042C99" w:rsidRDefault="00042C99" w:rsidP="00B35480">
            <w:pPr>
              <w:suppressAutoHyphens w:val="0"/>
              <w:spacing w:after="200" w:line="276" w:lineRule="auto"/>
              <w:contextualSpacing/>
              <w:jc w:val="center"/>
              <w:rPr>
                <w:rFonts w:asciiTheme="majorHAnsi" w:hAnsiTheme="majorHAnsi" w:cs="Arial"/>
                <w:b/>
                <w:noProof/>
                <w:sz w:val="28"/>
                <w:szCs w:val="28"/>
                <w:lang w:eastAsia="en-GB"/>
              </w:rPr>
            </w:pPr>
            <w:r w:rsidRPr="00042C99">
              <w:rPr>
                <w:rFonts w:asciiTheme="majorHAnsi" w:hAnsiTheme="majorHAnsi" w:cs="Arial"/>
                <w:b/>
                <w:noProof/>
                <w:sz w:val="28"/>
                <w:szCs w:val="28"/>
                <w:lang w:eastAsia="en-GB"/>
              </w:rPr>
              <w:drawing>
                <wp:inline distT="0" distB="0" distL="0" distR="0" wp14:anchorId="60880483" wp14:editId="5D21EF6D">
                  <wp:extent cx="1138277" cy="970059"/>
                  <wp:effectExtent l="0" t="0" r="508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182137" cy="1007437"/>
                          </a:xfrm>
                          <a:prstGeom prst="rect">
                            <a:avLst/>
                          </a:prstGeom>
                        </pic:spPr>
                      </pic:pic>
                    </a:graphicData>
                  </a:graphic>
                </wp:inline>
              </w:drawing>
            </w:r>
          </w:p>
        </w:tc>
        <w:tc>
          <w:tcPr>
            <w:tcW w:w="4536" w:type="dxa"/>
          </w:tcPr>
          <w:p w14:paraId="1606691A"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sidRPr="00042C99">
              <w:rPr>
                <w:rFonts w:ascii="Comic Sans MS" w:hAnsi="Comic Sans MS"/>
                <w:color w:val="0070C0"/>
                <w:sz w:val="20"/>
                <w:lang w:eastAsia="en-GB"/>
              </w:rPr>
              <w:t>Who do you feel happiest or safest with at school?</w:t>
            </w:r>
          </w:p>
          <w:p w14:paraId="0EFAC634"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sidRPr="00042C99">
              <w:rPr>
                <w:rFonts w:ascii="Comic Sans MS" w:hAnsi="Comic Sans MS"/>
                <w:color w:val="0070C0"/>
                <w:sz w:val="20"/>
                <w:lang w:eastAsia="en-GB"/>
              </w:rPr>
              <w:t>Is there a grown-up you like to go to when you need help?</w:t>
            </w:r>
          </w:p>
          <w:p w14:paraId="45927A1E"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Pr>
                <w:rFonts w:ascii="Comic Sans MS" w:hAnsi="Comic Sans MS"/>
                <w:color w:val="0070C0"/>
                <w:sz w:val="20"/>
                <w:lang w:eastAsia="en-GB"/>
              </w:rPr>
              <w:t>What kind of things can a grown up do to help you feel safe and calm? What would they say?</w:t>
            </w:r>
          </w:p>
          <w:p w14:paraId="1F639C17" w14:textId="77777777" w:rsidR="00042C99" w:rsidRPr="00042C99" w:rsidRDefault="00042C99" w:rsidP="00042C99">
            <w:pPr>
              <w:pStyle w:val="ListParagraph"/>
              <w:suppressAutoHyphens w:val="0"/>
              <w:spacing w:before="100" w:beforeAutospacing="1" w:after="100" w:afterAutospacing="1"/>
              <w:rPr>
                <w:rFonts w:ascii="Comic Sans MS" w:hAnsi="Comic Sans MS"/>
                <w:color w:val="0070C0"/>
                <w:sz w:val="20"/>
                <w:lang w:eastAsia="en-GB"/>
              </w:rPr>
            </w:pPr>
          </w:p>
        </w:tc>
        <w:tc>
          <w:tcPr>
            <w:tcW w:w="6015" w:type="dxa"/>
          </w:tcPr>
          <w:p w14:paraId="4B67EF94"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FF3300"/>
                <w:sz w:val="18"/>
                <w:lang w:eastAsia="en-GB"/>
              </w:rPr>
            </w:pPr>
            <w:r w:rsidRPr="00042C99">
              <w:rPr>
                <w:rFonts w:ascii="Comic Sans MS" w:hAnsi="Comic Sans MS"/>
                <w:color w:val="FF3300"/>
                <w:sz w:val="20"/>
              </w:rPr>
              <w:t>Are there times when being around other children feels tricky (e.g. playtime, group work)?</w:t>
            </w:r>
          </w:p>
          <w:p w14:paraId="6D5ED6B5"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FF3300"/>
                <w:sz w:val="18"/>
                <w:lang w:eastAsia="en-GB"/>
              </w:rPr>
            </w:pPr>
            <w:r w:rsidRPr="00042C99">
              <w:rPr>
                <w:rFonts w:ascii="Comic Sans MS" w:hAnsi="Comic Sans MS"/>
                <w:color w:val="FF3300"/>
                <w:sz w:val="20"/>
              </w:rPr>
              <w:t>When you’re feeling upset, what kind of things do adults do that makes it worse? What would they say?</w:t>
            </w:r>
          </w:p>
          <w:p w14:paraId="6A5FC4B4" w14:textId="77777777" w:rsidR="00042C99" w:rsidRPr="0076110E" w:rsidRDefault="00042C99" w:rsidP="00122AAA">
            <w:pPr>
              <w:pStyle w:val="ListParagraph"/>
              <w:numPr>
                <w:ilvl w:val="0"/>
                <w:numId w:val="18"/>
              </w:numPr>
              <w:suppressAutoHyphens w:val="0"/>
              <w:spacing w:before="100" w:beforeAutospacing="1" w:after="100" w:afterAutospacing="1"/>
              <w:rPr>
                <w:rFonts w:ascii="Comic Sans MS" w:hAnsi="Comic Sans MS"/>
                <w:color w:val="FF3300"/>
                <w:sz w:val="22"/>
                <w:lang w:eastAsia="en-GB"/>
              </w:rPr>
            </w:pPr>
            <w:r w:rsidRPr="00042C99">
              <w:rPr>
                <w:rFonts w:ascii="Comic Sans MS" w:hAnsi="Comic Sans MS"/>
                <w:color w:val="FF3300"/>
                <w:sz w:val="20"/>
              </w:rPr>
              <w:t>What kind of things make you upset that other people do?</w:t>
            </w:r>
          </w:p>
        </w:tc>
      </w:tr>
      <w:tr w:rsidR="00042C99" w:rsidRPr="00DB46B9" w14:paraId="55FE613B" w14:textId="77777777" w:rsidTr="00042C99">
        <w:trPr>
          <w:trHeight w:val="1457"/>
        </w:trPr>
        <w:tc>
          <w:tcPr>
            <w:tcW w:w="3397" w:type="dxa"/>
          </w:tcPr>
          <w:p w14:paraId="5A170DD3" w14:textId="77777777" w:rsidR="00042C99" w:rsidRDefault="00042C99" w:rsidP="00042C99">
            <w:pPr>
              <w:suppressAutoHyphens w:val="0"/>
              <w:spacing w:before="100" w:beforeAutospacing="1" w:after="100" w:afterAutospacing="1"/>
              <w:jc w:val="both"/>
              <w:rPr>
                <w:rFonts w:ascii="Segoe UI" w:hAnsi="Segoe UI" w:cs="Segoe UI"/>
                <w:b/>
                <w:bCs/>
                <w:sz w:val="22"/>
                <w:lang w:eastAsia="en-GB"/>
              </w:rPr>
            </w:pPr>
            <w:r w:rsidRPr="00042C99">
              <w:rPr>
                <w:rFonts w:asciiTheme="majorHAnsi" w:hAnsiTheme="majorHAnsi" w:cs="Arial"/>
                <w:b/>
                <w:noProof/>
                <w:sz w:val="28"/>
                <w:szCs w:val="28"/>
                <w:lang w:eastAsia="en-GB"/>
              </w:rPr>
              <w:lastRenderedPageBreak/>
              <w:drawing>
                <wp:anchor distT="0" distB="0" distL="114300" distR="114300" simplePos="0" relativeHeight="251717632" behindDoc="1" locked="0" layoutInCell="1" allowOverlap="1" wp14:anchorId="79EB20A1" wp14:editId="4C4FC03E">
                  <wp:simplePos x="0" y="0"/>
                  <wp:positionH relativeFrom="column">
                    <wp:posOffset>436824</wp:posOffset>
                  </wp:positionH>
                  <wp:positionV relativeFrom="paragraph">
                    <wp:posOffset>97679</wp:posOffset>
                  </wp:positionV>
                  <wp:extent cx="1105535" cy="904875"/>
                  <wp:effectExtent l="0" t="0" r="0" b="9525"/>
                  <wp:wrapTight wrapText="bothSides">
                    <wp:wrapPolygon edited="0">
                      <wp:start x="0" y="0"/>
                      <wp:lineTo x="0" y="21373"/>
                      <wp:lineTo x="21215" y="21373"/>
                      <wp:lineTo x="21215"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1105535" cy="904875"/>
                          </a:xfrm>
                          <a:prstGeom prst="rect">
                            <a:avLst/>
                          </a:prstGeom>
                        </pic:spPr>
                      </pic:pic>
                    </a:graphicData>
                  </a:graphic>
                  <wp14:sizeRelH relativeFrom="page">
                    <wp14:pctWidth>0</wp14:pctWidth>
                  </wp14:sizeRelH>
                  <wp14:sizeRelV relativeFrom="page">
                    <wp14:pctHeight>0</wp14:pctHeight>
                  </wp14:sizeRelV>
                </wp:anchor>
              </w:drawing>
            </w:r>
          </w:p>
          <w:p w14:paraId="417A38FC" w14:textId="77777777" w:rsidR="00042C99" w:rsidRPr="00042C99" w:rsidRDefault="00042C99" w:rsidP="00042C99">
            <w:pPr>
              <w:suppressAutoHyphens w:val="0"/>
              <w:spacing w:before="100" w:beforeAutospacing="1" w:after="100" w:afterAutospacing="1"/>
              <w:jc w:val="both"/>
              <w:rPr>
                <w:rFonts w:ascii="Segoe UI" w:hAnsi="Segoe UI" w:cs="Segoe UI"/>
                <w:sz w:val="20"/>
                <w:lang w:eastAsia="en-GB"/>
              </w:rPr>
            </w:pPr>
            <w:r w:rsidRPr="00042C99">
              <w:rPr>
                <w:rFonts w:ascii="Segoe UI" w:hAnsi="Segoe UI" w:cs="Segoe UI"/>
                <w:b/>
                <w:bCs/>
                <w:sz w:val="20"/>
                <w:lang w:eastAsia="en-GB"/>
              </w:rPr>
              <w:t>Belonging</w:t>
            </w:r>
            <w:r w:rsidRPr="00042C99">
              <w:rPr>
                <w:rFonts w:ascii="Segoe UI" w:hAnsi="Segoe UI" w:cs="Segoe UI"/>
                <w:sz w:val="20"/>
                <w:lang w:eastAsia="en-GB"/>
              </w:rPr>
              <w:t xml:space="preserve"> is the feeling of being accepted, included, and valued as part of a group. In school, it means feeling like an important member of the class and wider community.</w:t>
            </w:r>
          </w:p>
          <w:p w14:paraId="08E8F384" w14:textId="77777777" w:rsidR="00042C99" w:rsidRPr="00042C99" w:rsidRDefault="00042C99" w:rsidP="00042C99">
            <w:pPr>
              <w:suppressAutoHyphens w:val="0"/>
              <w:spacing w:before="100" w:beforeAutospacing="1" w:after="100" w:afterAutospacing="1"/>
              <w:jc w:val="both"/>
              <w:rPr>
                <w:rFonts w:ascii="Segoe UI" w:hAnsi="Segoe UI" w:cs="Segoe UI"/>
                <w:sz w:val="20"/>
                <w:lang w:eastAsia="en-GB"/>
              </w:rPr>
            </w:pPr>
            <w:r w:rsidRPr="00042C99">
              <w:rPr>
                <w:rFonts w:ascii="Segoe UI" w:hAnsi="Segoe UI" w:cs="Segoe UI"/>
                <w:sz w:val="20"/>
                <w:lang w:eastAsia="en-GB"/>
              </w:rPr>
              <w:t>For care-experienced children, this is especially important. Frequent changes in family, home, or school can leave them feeling different or unsure where they fit. When schools create a strong sense of belonging, children feel safer, more connected, and more able to learn, build trust, and form positive relationships.</w:t>
            </w:r>
          </w:p>
          <w:p w14:paraId="6BD2CBDE" w14:textId="77777777" w:rsidR="00042C99" w:rsidRPr="00042C99" w:rsidRDefault="00042C99" w:rsidP="00042C99">
            <w:pPr>
              <w:suppressAutoHyphens w:val="0"/>
              <w:spacing w:before="100" w:beforeAutospacing="1" w:after="100" w:afterAutospacing="1"/>
              <w:jc w:val="both"/>
              <w:rPr>
                <w:rFonts w:asciiTheme="majorHAnsi" w:hAnsiTheme="majorHAnsi" w:cs="Arial"/>
                <w:b/>
                <w:noProof/>
                <w:sz w:val="28"/>
                <w:szCs w:val="28"/>
                <w:lang w:eastAsia="en-GB"/>
              </w:rPr>
            </w:pPr>
          </w:p>
        </w:tc>
        <w:tc>
          <w:tcPr>
            <w:tcW w:w="4536" w:type="dxa"/>
          </w:tcPr>
          <w:p w14:paraId="10E3F757" w14:textId="77777777" w:rsidR="00042C99" w:rsidRPr="00042C99" w:rsidRDefault="00042C99" w:rsidP="00042C99">
            <w:pPr>
              <w:pStyle w:val="NormalWeb"/>
              <w:jc w:val="center"/>
              <w:rPr>
                <w:rFonts w:ascii="Segoe UI" w:hAnsi="Segoe UI" w:cs="Segoe UI"/>
                <w:color w:val="000000" w:themeColor="text1"/>
                <w:sz w:val="20"/>
              </w:rPr>
            </w:pPr>
            <w:r w:rsidRPr="00042C99">
              <w:rPr>
                <w:rStyle w:val="Strong"/>
                <w:rFonts w:ascii="Segoe UI" w:eastAsiaTheme="majorEastAsia" w:hAnsi="Segoe UI" w:cs="Segoe UI"/>
                <w:color w:val="000000" w:themeColor="text1"/>
                <w:sz w:val="20"/>
                <w:u w:val="single"/>
              </w:rPr>
              <w:t xml:space="preserve">Preferences / Strength </w:t>
            </w:r>
            <w:proofErr w:type="gramStart"/>
            <w:r w:rsidRPr="00042C99">
              <w:rPr>
                <w:rStyle w:val="Strong"/>
                <w:rFonts w:ascii="Segoe UI" w:eastAsiaTheme="majorEastAsia" w:hAnsi="Segoe UI" w:cs="Segoe UI"/>
                <w:color w:val="000000" w:themeColor="text1"/>
                <w:sz w:val="20"/>
                <w:u w:val="single"/>
              </w:rPr>
              <w:t>Factors</w:t>
            </w:r>
            <w:r w:rsidRPr="00042C99">
              <w:rPr>
                <w:rFonts w:ascii="Segoe UI" w:hAnsi="Segoe UI" w:cs="Segoe UI"/>
                <w:color w:val="000000" w:themeColor="text1"/>
                <w:sz w:val="20"/>
              </w:rPr>
              <w:t xml:space="preserve"> </w:t>
            </w:r>
            <w:r>
              <w:rPr>
                <w:rFonts w:ascii="Segoe UI" w:hAnsi="Segoe UI" w:cs="Segoe UI"/>
                <w:color w:val="000000" w:themeColor="text1"/>
                <w:sz w:val="20"/>
              </w:rPr>
              <w:t xml:space="preserve"> </w:t>
            </w:r>
            <w:r w:rsidRPr="00042C99">
              <w:rPr>
                <w:rFonts w:ascii="Segoe UI" w:hAnsi="Segoe UI" w:cs="Segoe UI"/>
                <w:color w:val="000000" w:themeColor="text1"/>
                <w:sz w:val="20"/>
              </w:rPr>
              <w:t>(</w:t>
            </w:r>
            <w:proofErr w:type="gramEnd"/>
            <w:r w:rsidRPr="00042C99">
              <w:rPr>
                <w:rFonts w:ascii="Segoe UI" w:hAnsi="Segoe UI" w:cs="Segoe UI"/>
                <w:color w:val="000000" w:themeColor="text1"/>
                <w:sz w:val="20"/>
              </w:rPr>
              <w:t>things that help the child feel part of school)</w:t>
            </w:r>
          </w:p>
          <w:p w14:paraId="14948978" w14:textId="77777777" w:rsidR="00042C99" w:rsidRPr="00042C99" w:rsidRDefault="00042C99" w:rsidP="00122AAA">
            <w:pPr>
              <w:pStyle w:val="NormalWeb"/>
              <w:numPr>
                <w:ilvl w:val="0"/>
                <w:numId w:val="18"/>
              </w:numPr>
              <w:rPr>
                <w:rFonts w:ascii="Segoe UI" w:hAnsi="Segoe UI" w:cs="Segoe UI"/>
                <w:color w:val="000000" w:themeColor="text1"/>
                <w:sz w:val="20"/>
              </w:rPr>
            </w:pPr>
            <w:r w:rsidRPr="00042C99">
              <w:rPr>
                <w:rFonts w:ascii="Segoe UI" w:hAnsi="Segoe UI" w:cs="Segoe UI"/>
                <w:color w:val="000000" w:themeColor="text1"/>
                <w:sz w:val="20"/>
              </w:rPr>
              <w:t>What helps this child feel included in the classroom or school community?</w:t>
            </w:r>
          </w:p>
          <w:p w14:paraId="216A714D" w14:textId="77777777" w:rsidR="00042C99" w:rsidRPr="00042C99" w:rsidRDefault="00042C99" w:rsidP="00122AAA">
            <w:pPr>
              <w:pStyle w:val="NormalWeb"/>
              <w:numPr>
                <w:ilvl w:val="0"/>
                <w:numId w:val="18"/>
              </w:numPr>
              <w:rPr>
                <w:rFonts w:ascii="Segoe UI" w:hAnsi="Segoe UI" w:cs="Segoe UI"/>
                <w:color w:val="000000" w:themeColor="text1"/>
                <w:sz w:val="20"/>
              </w:rPr>
            </w:pPr>
            <w:r w:rsidRPr="00042C99">
              <w:rPr>
                <w:rFonts w:ascii="Segoe UI" w:hAnsi="Segoe UI" w:cs="Segoe UI"/>
                <w:color w:val="000000" w:themeColor="text1"/>
                <w:sz w:val="20"/>
              </w:rPr>
              <w:t>Are there friendships, peer groups, or clubs where the child feels connected?</w:t>
            </w:r>
          </w:p>
          <w:p w14:paraId="0B894D00" w14:textId="77777777" w:rsidR="00042C99" w:rsidRPr="00042C99" w:rsidRDefault="00042C99" w:rsidP="00122AAA">
            <w:pPr>
              <w:pStyle w:val="NormalWeb"/>
              <w:numPr>
                <w:ilvl w:val="0"/>
                <w:numId w:val="18"/>
              </w:numPr>
              <w:rPr>
                <w:rFonts w:ascii="Segoe UI" w:hAnsi="Segoe UI" w:cs="Segoe UI"/>
                <w:color w:val="000000" w:themeColor="text1"/>
                <w:sz w:val="20"/>
              </w:rPr>
            </w:pPr>
            <w:r w:rsidRPr="00042C99">
              <w:rPr>
                <w:rFonts w:ascii="Segoe UI" w:hAnsi="Segoe UI" w:cs="Segoe UI"/>
                <w:color w:val="000000" w:themeColor="text1"/>
                <w:sz w:val="20"/>
              </w:rPr>
              <w:t>Does the child enjoy being recognised or celebrated for achievements, identity, or interests?</w:t>
            </w:r>
          </w:p>
          <w:p w14:paraId="2D5BAB0E" w14:textId="77777777" w:rsidR="00042C99" w:rsidRPr="00042C99" w:rsidRDefault="00042C99" w:rsidP="00122AAA">
            <w:pPr>
              <w:pStyle w:val="NormalWeb"/>
              <w:numPr>
                <w:ilvl w:val="0"/>
                <w:numId w:val="18"/>
              </w:numPr>
              <w:rPr>
                <w:rFonts w:ascii="Segoe UI" w:hAnsi="Segoe UI" w:cs="Segoe UI"/>
                <w:color w:val="000000" w:themeColor="text1"/>
                <w:sz w:val="20"/>
              </w:rPr>
            </w:pPr>
            <w:r w:rsidRPr="00042C99">
              <w:rPr>
                <w:rFonts w:ascii="Segoe UI" w:hAnsi="Segoe UI" w:cs="Segoe UI"/>
                <w:color w:val="000000" w:themeColor="text1"/>
                <w:sz w:val="20"/>
              </w:rPr>
              <w:t>Are there school routines or traditions the child seems proud of or likes to join in with?</w:t>
            </w:r>
          </w:p>
          <w:p w14:paraId="30BDF873" w14:textId="77777777" w:rsidR="00042C99" w:rsidRPr="00042C99" w:rsidRDefault="00042C99" w:rsidP="00042C99">
            <w:pPr>
              <w:pStyle w:val="ListParagraph"/>
              <w:suppressAutoHyphens w:val="0"/>
              <w:spacing w:before="100" w:beforeAutospacing="1" w:after="100" w:afterAutospacing="1"/>
              <w:rPr>
                <w:rFonts w:ascii="Comic Sans MS" w:hAnsi="Comic Sans MS"/>
                <w:b/>
                <w:color w:val="0070C0"/>
                <w:sz w:val="20"/>
                <w:u w:val="single"/>
                <w:lang w:eastAsia="en-GB"/>
              </w:rPr>
            </w:pPr>
            <w:r w:rsidRPr="00042C99">
              <w:rPr>
                <w:rFonts w:ascii="Comic Sans MS" w:hAnsi="Comic Sans MS"/>
                <w:b/>
                <w:color w:val="0070C0"/>
                <w:sz w:val="20"/>
                <w:u w:val="single"/>
                <w:lang w:eastAsia="en-GB"/>
              </w:rPr>
              <w:t>Voice of the child Questions:</w:t>
            </w:r>
          </w:p>
          <w:p w14:paraId="02F12EBF"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sidRPr="00042C99">
              <w:rPr>
                <w:rFonts w:ascii="Comic Sans MS" w:hAnsi="Comic Sans MS"/>
                <w:color w:val="0070C0"/>
                <w:sz w:val="20"/>
                <w:lang w:eastAsia="en-GB"/>
              </w:rPr>
              <w:t>What helps you feel part of your class or school?</w:t>
            </w:r>
          </w:p>
          <w:p w14:paraId="799AF621"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sidRPr="00042C99">
              <w:rPr>
                <w:rFonts w:ascii="Comic Sans MS" w:hAnsi="Comic Sans MS"/>
                <w:color w:val="0070C0"/>
                <w:sz w:val="20"/>
                <w:lang w:eastAsia="en-GB"/>
              </w:rPr>
              <w:t>Are there times you feel proud to be in your school? (e.g. assemblies, teams, clubs)</w:t>
            </w:r>
          </w:p>
          <w:p w14:paraId="48E1384A" w14:textId="77777777" w:rsidR="00042C99" w:rsidRPr="00042C99" w:rsidRDefault="00042C99" w:rsidP="00122AAA">
            <w:pPr>
              <w:pStyle w:val="ListParagraph"/>
              <w:numPr>
                <w:ilvl w:val="0"/>
                <w:numId w:val="18"/>
              </w:numPr>
              <w:suppressAutoHyphens w:val="0"/>
              <w:spacing w:before="100" w:beforeAutospacing="1" w:after="100" w:afterAutospacing="1"/>
              <w:rPr>
                <w:rFonts w:ascii="Comic Sans MS" w:hAnsi="Comic Sans MS"/>
                <w:color w:val="0070C0"/>
                <w:sz w:val="20"/>
                <w:lang w:eastAsia="en-GB"/>
              </w:rPr>
            </w:pPr>
            <w:r w:rsidRPr="00042C99">
              <w:rPr>
                <w:rFonts w:ascii="Comic Sans MS" w:hAnsi="Comic Sans MS"/>
                <w:color w:val="0070C0"/>
                <w:sz w:val="20"/>
                <w:lang w:eastAsia="en-GB"/>
              </w:rPr>
              <w:t>Is there something about you (your culture, family, hobbies) that you’d like others to know or celebrate?</w:t>
            </w:r>
          </w:p>
          <w:p w14:paraId="033959CF" w14:textId="77777777" w:rsidR="00042C99" w:rsidRPr="00042C99" w:rsidRDefault="00042C99" w:rsidP="00042C99">
            <w:pPr>
              <w:pStyle w:val="ListParagraph"/>
              <w:suppressAutoHyphens w:val="0"/>
              <w:spacing w:before="100" w:beforeAutospacing="1" w:after="100" w:afterAutospacing="1"/>
              <w:rPr>
                <w:rFonts w:ascii="Comic Sans MS" w:hAnsi="Comic Sans MS"/>
                <w:color w:val="0070C0"/>
                <w:sz w:val="20"/>
                <w:lang w:eastAsia="en-GB"/>
              </w:rPr>
            </w:pPr>
          </w:p>
        </w:tc>
        <w:tc>
          <w:tcPr>
            <w:tcW w:w="6015" w:type="dxa"/>
          </w:tcPr>
          <w:p w14:paraId="4A371564" w14:textId="77777777" w:rsidR="00042C99" w:rsidRPr="00042C99" w:rsidRDefault="00042C99" w:rsidP="00042C99">
            <w:pPr>
              <w:pStyle w:val="NormalWeb"/>
              <w:jc w:val="center"/>
              <w:rPr>
                <w:rFonts w:ascii="Segoe UI" w:hAnsi="Segoe UI" w:cs="Segoe UI"/>
                <w:sz w:val="20"/>
              </w:rPr>
            </w:pPr>
            <w:r w:rsidRPr="00042C99">
              <w:rPr>
                <w:rStyle w:val="Strong"/>
                <w:rFonts w:ascii="Segoe UI" w:eastAsiaTheme="majorEastAsia" w:hAnsi="Segoe UI" w:cs="Segoe UI"/>
                <w:sz w:val="20"/>
                <w:u w:val="single"/>
              </w:rPr>
              <w:t>Challenges</w:t>
            </w:r>
            <w:r w:rsidRPr="00042C99">
              <w:rPr>
                <w:rFonts w:ascii="Segoe UI" w:hAnsi="Segoe UI" w:cs="Segoe UI"/>
                <w:sz w:val="20"/>
              </w:rPr>
              <w:t xml:space="preserve"> (things that may reduce the child’s sense of belonging)</w:t>
            </w:r>
          </w:p>
          <w:p w14:paraId="3E3C8A34" w14:textId="77777777" w:rsidR="00042C99" w:rsidRPr="00042C99" w:rsidRDefault="00042C99" w:rsidP="00122AAA">
            <w:pPr>
              <w:pStyle w:val="NormalWeb"/>
              <w:numPr>
                <w:ilvl w:val="0"/>
                <w:numId w:val="19"/>
              </w:numPr>
              <w:rPr>
                <w:rFonts w:ascii="Segoe UI" w:hAnsi="Segoe UI" w:cs="Segoe UI"/>
                <w:sz w:val="20"/>
              </w:rPr>
            </w:pPr>
            <w:r w:rsidRPr="00042C99">
              <w:rPr>
                <w:rFonts w:ascii="Segoe UI" w:hAnsi="Segoe UI" w:cs="Segoe UI"/>
                <w:sz w:val="20"/>
              </w:rPr>
              <w:t>Are there times the child feels different, left out, or excluded by peers?</w:t>
            </w:r>
          </w:p>
          <w:p w14:paraId="338EB473" w14:textId="77777777" w:rsidR="00042C99" w:rsidRPr="00042C99" w:rsidRDefault="00042C99" w:rsidP="00122AAA">
            <w:pPr>
              <w:pStyle w:val="NormalWeb"/>
              <w:numPr>
                <w:ilvl w:val="0"/>
                <w:numId w:val="19"/>
              </w:numPr>
              <w:rPr>
                <w:rFonts w:ascii="Segoe UI" w:hAnsi="Segoe UI" w:cs="Segoe UI"/>
                <w:sz w:val="20"/>
              </w:rPr>
            </w:pPr>
            <w:r w:rsidRPr="00042C99">
              <w:rPr>
                <w:rFonts w:ascii="Segoe UI" w:hAnsi="Segoe UI" w:cs="Segoe UI"/>
                <w:sz w:val="20"/>
              </w:rPr>
              <w:t>Does the child struggle to join in with group activities, assemblies, or school events?</w:t>
            </w:r>
          </w:p>
          <w:p w14:paraId="04AD652A" w14:textId="77777777" w:rsidR="00042C99" w:rsidRPr="00042C99" w:rsidRDefault="00042C99" w:rsidP="00122AAA">
            <w:pPr>
              <w:pStyle w:val="NormalWeb"/>
              <w:numPr>
                <w:ilvl w:val="0"/>
                <w:numId w:val="19"/>
              </w:numPr>
              <w:rPr>
                <w:rFonts w:ascii="Segoe UI" w:hAnsi="Segoe UI" w:cs="Segoe UI"/>
                <w:sz w:val="20"/>
              </w:rPr>
            </w:pPr>
            <w:r w:rsidRPr="00042C99">
              <w:rPr>
                <w:rFonts w:ascii="Segoe UI" w:hAnsi="Segoe UI" w:cs="Segoe UI"/>
                <w:sz w:val="20"/>
              </w:rPr>
              <w:t>Are there aspects of school life (uniform, rules, transitions) that make the child feel uncomfortable or highlight difference?</w:t>
            </w:r>
          </w:p>
          <w:p w14:paraId="0B0EB761" w14:textId="77777777" w:rsidR="00042C99" w:rsidRPr="00042C99" w:rsidRDefault="00042C99" w:rsidP="00122AAA">
            <w:pPr>
              <w:pStyle w:val="NormalWeb"/>
              <w:numPr>
                <w:ilvl w:val="0"/>
                <w:numId w:val="19"/>
              </w:numPr>
              <w:rPr>
                <w:rFonts w:ascii="Segoe UI" w:hAnsi="Segoe UI" w:cs="Segoe UI"/>
                <w:sz w:val="20"/>
              </w:rPr>
            </w:pPr>
            <w:r w:rsidRPr="00042C99">
              <w:rPr>
                <w:rFonts w:ascii="Segoe UI" w:hAnsi="Segoe UI" w:cs="Segoe UI"/>
                <w:sz w:val="20"/>
              </w:rPr>
              <w:t>Does the child express that they “don’t belong here” or avoid situations where belonging is important (e.g. group work, clubs, celebrations)?</w:t>
            </w:r>
          </w:p>
          <w:p w14:paraId="4E9DC3C7" w14:textId="77777777" w:rsidR="00042C99" w:rsidRPr="00042C99" w:rsidRDefault="00042C99" w:rsidP="00042C99">
            <w:pPr>
              <w:pStyle w:val="ListParagraph"/>
              <w:suppressAutoHyphens w:val="0"/>
              <w:spacing w:before="100" w:beforeAutospacing="1" w:after="100" w:afterAutospacing="1"/>
              <w:rPr>
                <w:rFonts w:ascii="Comic Sans MS" w:hAnsi="Comic Sans MS"/>
                <w:b/>
                <w:color w:val="FF3300"/>
                <w:sz w:val="20"/>
                <w:u w:val="single"/>
                <w:lang w:eastAsia="en-GB"/>
              </w:rPr>
            </w:pPr>
            <w:r w:rsidRPr="00042C99">
              <w:rPr>
                <w:rFonts w:ascii="Comic Sans MS" w:hAnsi="Comic Sans MS"/>
                <w:b/>
                <w:color w:val="FF3300"/>
                <w:sz w:val="20"/>
                <w:u w:val="single"/>
                <w:lang w:eastAsia="en-GB"/>
              </w:rPr>
              <w:t>Voice of the child Questions:</w:t>
            </w:r>
          </w:p>
          <w:p w14:paraId="156C8455" w14:textId="77777777" w:rsidR="00042C99" w:rsidRPr="00042C99" w:rsidRDefault="00042C99" w:rsidP="00122AAA">
            <w:pPr>
              <w:pStyle w:val="ListParagraph"/>
              <w:numPr>
                <w:ilvl w:val="0"/>
                <w:numId w:val="19"/>
              </w:numPr>
              <w:suppressAutoHyphens w:val="0"/>
              <w:spacing w:before="100" w:beforeAutospacing="1" w:after="100" w:afterAutospacing="1"/>
              <w:rPr>
                <w:rFonts w:ascii="Comic Sans MS" w:hAnsi="Comic Sans MS"/>
                <w:color w:val="FF3300"/>
                <w:sz w:val="20"/>
                <w:lang w:eastAsia="en-GB"/>
              </w:rPr>
            </w:pPr>
            <w:r w:rsidRPr="00042C99">
              <w:rPr>
                <w:rFonts w:ascii="Comic Sans MS" w:hAnsi="Comic Sans MS"/>
                <w:color w:val="FF3300"/>
                <w:sz w:val="20"/>
                <w:lang w:eastAsia="en-GB"/>
              </w:rPr>
              <w:t>Are there times you feel left out or different from the other children?</w:t>
            </w:r>
          </w:p>
          <w:p w14:paraId="7F1D7EF3" w14:textId="77777777" w:rsidR="00042C99" w:rsidRPr="00042C99" w:rsidRDefault="00042C99" w:rsidP="00122AAA">
            <w:pPr>
              <w:pStyle w:val="ListParagraph"/>
              <w:numPr>
                <w:ilvl w:val="0"/>
                <w:numId w:val="19"/>
              </w:numPr>
              <w:suppressAutoHyphens w:val="0"/>
              <w:spacing w:before="100" w:beforeAutospacing="1" w:after="100" w:afterAutospacing="1"/>
              <w:rPr>
                <w:rFonts w:ascii="Comic Sans MS" w:hAnsi="Comic Sans MS"/>
                <w:color w:val="FF3300"/>
                <w:sz w:val="20"/>
                <w:lang w:eastAsia="en-GB"/>
              </w:rPr>
            </w:pPr>
            <w:r w:rsidRPr="00042C99">
              <w:rPr>
                <w:rFonts w:ascii="Comic Sans MS" w:hAnsi="Comic Sans MS"/>
                <w:color w:val="FF3300"/>
                <w:sz w:val="20"/>
                <w:lang w:eastAsia="en-GB"/>
              </w:rPr>
              <w:t>Do you ever feel like you don’t fit in at school?</w:t>
            </w:r>
          </w:p>
          <w:p w14:paraId="299C3AD2" w14:textId="77777777" w:rsidR="00042C99" w:rsidRPr="00042C99" w:rsidRDefault="00042C99" w:rsidP="00122AAA">
            <w:pPr>
              <w:pStyle w:val="ListParagraph"/>
              <w:numPr>
                <w:ilvl w:val="0"/>
                <w:numId w:val="19"/>
              </w:numPr>
              <w:suppressAutoHyphens w:val="0"/>
              <w:spacing w:before="100" w:beforeAutospacing="1" w:after="100" w:afterAutospacing="1"/>
              <w:rPr>
                <w:rFonts w:ascii="Comic Sans MS" w:hAnsi="Comic Sans MS"/>
                <w:color w:val="FF3300"/>
                <w:sz w:val="20"/>
                <w:lang w:eastAsia="en-GB"/>
              </w:rPr>
            </w:pPr>
            <w:r w:rsidRPr="00042C99">
              <w:rPr>
                <w:rFonts w:ascii="Comic Sans MS" w:hAnsi="Comic Sans MS"/>
                <w:color w:val="FF3300"/>
                <w:sz w:val="20"/>
                <w:lang w:eastAsia="en-GB"/>
              </w:rPr>
              <w:t>Are there parts of school (assemblies, uniforms, groups) that make you feel uncomfortable or not yourself?</w:t>
            </w:r>
          </w:p>
          <w:p w14:paraId="69895E95" w14:textId="77777777" w:rsidR="00042C99" w:rsidRPr="00042C99" w:rsidRDefault="00042C99" w:rsidP="00042C99">
            <w:pPr>
              <w:pStyle w:val="ListParagraph"/>
              <w:suppressAutoHyphens w:val="0"/>
              <w:spacing w:before="100" w:beforeAutospacing="1" w:after="100" w:afterAutospacing="1"/>
              <w:rPr>
                <w:rFonts w:ascii="Comic Sans MS" w:hAnsi="Comic Sans MS"/>
                <w:color w:val="FF3300"/>
                <w:sz w:val="20"/>
              </w:rPr>
            </w:pPr>
          </w:p>
        </w:tc>
      </w:tr>
    </w:tbl>
    <w:p w14:paraId="1AE4EBE1" w14:textId="77777777" w:rsidR="00121A6B" w:rsidRPr="00042C99" w:rsidRDefault="00121A6B" w:rsidP="00042C99">
      <w:pPr>
        <w:suppressAutoHyphens w:val="0"/>
        <w:spacing w:after="200" w:line="276" w:lineRule="auto"/>
        <w:rPr>
          <w:rFonts w:asciiTheme="majorHAnsi" w:hAnsiTheme="majorHAnsi" w:cs="Arial"/>
        </w:rPr>
        <w:sectPr w:rsidR="00121A6B" w:rsidRPr="00042C99" w:rsidSect="00EF7077">
          <w:pgSz w:w="16838" w:h="11906" w:orient="landscape"/>
          <w:pgMar w:top="1440" w:right="1440" w:bottom="1440" w:left="1440" w:header="709" w:footer="709" w:gutter="0"/>
          <w:cols w:space="708"/>
          <w:titlePg/>
          <w:docGrid w:linePitch="360"/>
        </w:sectPr>
      </w:pPr>
    </w:p>
    <w:p w14:paraId="5B39C93D" w14:textId="77777777" w:rsidR="00121A6B" w:rsidRDefault="00121A6B" w:rsidP="00121A6B">
      <w:pPr>
        <w:suppressAutoHyphens w:val="0"/>
        <w:spacing w:after="200" w:line="276" w:lineRule="auto"/>
        <w:rPr>
          <w:rFonts w:ascii="Arial" w:hAnsi="Arial" w:cs="Arial"/>
          <w:sz w:val="72"/>
          <w:szCs w:val="72"/>
        </w:rPr>
      </w:pPr>
    </w:p>
    <w:p w14:paraId="52EA1355" w14:textId="77777777" w:rsidR="00121A6B" w:rsidRDefault="00121A6B" w:rsidP="00121A6B">
      <w:pPr>
        <w:pStyle w:val="Heading2"/>
        <w:rPr>
          <w:color w:val="auto"/>
          <w:sz w:val="72"/>
          <w:szCs w:val="72"/>
        </w:rPr>
      </w:pPr>
    </w:p>
    <w:p w14:paraId="78F48C7A" w14:textId="77777777" w:rsidR="00121A6B" w:rsidRPr="00DC3AC4" w:rsidRDefault="00121A6B" w:rsidP="00121A6B">
      <w:pPr>
        <w:pStyle w:val="Heading2"/>
        <w:jc w:val="center"/>
        <w:rPr>
          <w:color w:val="5B9BD5" w:themeColor="accent1"/>
          <w:sz w:val="72"/>
          <w:szCs w:val="72"/>
        </w:rPr>
      </w:pPr>
      <w:r w:rsidRPr="00DC3AC4">
        <w:rPr>
          <w:color w:val="5B9BD5" w:themeColor="accent1"/>
          <w:sz w:val="72"/>
          <w:szCs w:val="72"/>
        </w:rPr>
        <w:t xml:space="preserve">Appendix 3 - </w:t>
      </w:r>
    </w:p>
    <w:p w14:paraId="58BE140A" w14:textId="77777777" w:rsidR="00121A6B" w:rsidRDefault="00781DAF" w:rsidP="00121A6B">
      <w:pPr>
        <w:pStyle w:val="Heading2"/>
        <w:jc w:val="center"/>
        <w:rPr>
          <w:rFonts w:ascii="Segoe UI" w:hAnsi="Segoe UI" w:cs="Segoe UI"/>
          <w:b/>
          <w:color w:val="0070C0"/>
          <w:sz w:val="72"/>
          <w:szCs w:val="72"/>
        </w:rPr>
      </w:pPr>
      <w:r w:rsidRPr="00781DAF">
        <w:rPr>
          <w:rFonts w:ascii="Segoe UI" w:hAnsi="Segoe UI" w:cs="Segoe UI"/>
          <w:b/>
          <w:color w:val="0070C0"/>
          <w:sz w:val="72"/>
          <w:szCs w:val="72"/>
        </w:rPr>
        <w:t>Regulate to Learn Passport</w:t>
      </w:r>
    </w:p>
    <w:p w14:paraId="0F1396E2" w14:textId="77777777" w:rsidR="006873BC" w:rsidRPr="006873BC" w:rsidRDefault="006873BC" w:rsidP="006873BC">
      <w:r w:rsidRPr="006873BC">
        <w:rPr>
          <w:noProof/>
          <w:lang w:eastAsia="en-GB"/>
        </w:rPr>
        <w:drawing>
          <wp:anchor distT="0" distB="0" distL="114300" distR="114300" simplePos="0" relativeHeight="251745280" behindDoc="1" locked="0" layoutInCell="1" allowOverlap="1" wp14:anchorId="2A8ED8D3" wp14:editId="4520E960">
            <wp:simplePos x="0" y="0"/>
            <wp:positionH relativeFrom="margin">
              <wp:posOffset>226060</wp:posOffset>
            </wp:positionH>
            <wp:positionV relativeFrom="paragraph">
              <wp:posOffset>177165</wp:posOffset>
            </wp:positionV>
            <wp:extent cx="1435100" cy="1006475"/>
            <wp:effectExtent l="0" t="0" r="0" b="3175"/>
            <wp:wrapTight wrapText="bothSides">
              <wp:wrapPolygon edited="0">
                <wp:start x="0" y="0"/>
                <wp:lineTo x="0" y="21259"/>
                <wp:lineTo x="21218" y="21259"/>
                <wp:lineTo x="21218" y="0"/>
                <wp:lineTo x="0" y="0"/>
              </wp:wrapPolygon>
            </wp:wrapTight>
            <wp:docPr id="441954962" name="Picture 441954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35100" cy="1006475"/>
                    </a:xfrm>
                    <a:prstGeom prst="rect">
                      <a:avLst/>
                    </a:prstGeom>
                  </pic:spPr>
                </pic:pic>
              </a:graphicData>
            </a:graphic>
            <wp14:sizeRelH relativeFrom="page">
              <wp14:pctWidth>0</wp14:pctWidth>
            </wp14:sizeRelH>
            <wp14:sizeRelV relativeFrom="page">
              <wp14:pctHeight>0</wp14:pctHeight>
            </wp14:sizeRelV>
          </wp:anchor>
        </w:drawing>
      </w:r>
    </w:p>
    <w:p w14:paraId="7D900802" w14:textId="77777777" w:rsidR="00121A6B" w:rsidRPr="006873BC" w:rsidRDefault="00781DAF" w:rsidP="006873BC">
      <w:pPr>
        <w:suppressAutoHyphens w:val="0"/>
        <w:spacing w:after="200" w:line="276" w:lineRule="auto"/>
        <w:jc w:val="both"/>
        <w:rPr>
          <w:rFonts w:ascii="Segoe UI" w:hAnsi="Segoe UI" w:cs="Segoe UI"/>
          <w:szCs w:val="72"/>
        </w:rPr>
      </w:pPr>
      <w:r w:rsidRPr="006873BC">
        <w:rPr>
          <w:rFonts w:ascii="Segoe UI" w:hAnsi="Segoe UI" w:cs="Segoe UI"/>
          <w:szCs w:val="72"/>
        </w:rPr>
        <w:t xml:space="preserve">Now using all information gathered, and after reviewing the Ready to Learn Strategies guide, complete a </w:t>
      </w:r>
      <w:proofErr w:type="gramStart"/>
      <w:r w:rsidRPr="006873BC">
        <w:rPr>
          <w:rFonts w:ascii="Segoe UI" w:hAnsi="Segoe UI" w:cs="Segoe UI"/>
          <w:szCs w:val="72"/>
        </w:rPr>
        <w:t>one page</w:t>
      </w:r>
      <w:proofErr w:type="gramEnd"/>
      <w:r w:rsidRPr="006873BC">
        <w:rPr>
          <w:rFonts w:ascii="Segoe UI" w:hAnsi="Segoe UI" w:cs="Segoe UI"/>
          <w:szCs w:val="72"/>
        </w:rPr>
        <w:t xml:space="preserve"> profile or passport. There is a template below with prompts of what to include in each box. Once created (and agreed with the child) this can be shared with the team around the child and reviewed at key points throughout the year </w:t>
      </w:r>
      <w:proofErr w:type="spellStart"/>
      <w:r w:rsidRPr="006873BC">
        <w:rPr>
          <w:rFonts w:ascii="Segoe UI" w:hAnsi="Segoe UI" w:cs="Segoe UI"/>
          <w:szCs w:val="72"/>
        </w:rPr>
        <w:t>eg</w:t>
      </w:r>
      <w:proofErr w:type="spellEnd"/>
      <w:r w:rsidRPr="006873BC">
        <w:rPr>
          <w:rFonts w:ascii="Segoe UI" w:hAnsi="Segoe UI" w:cs="Segoe UI"/>
          <w:szCs w:val="72"/>
        </w:rPr>
        <w:t xml:space="preserve">; Annual review, PEP, Transition to new class etc. </w:t>
      </w:r>
    </w:p>
    <w:p w14:paraId="19901F81" w14:textId="77777777" w:rsidR="00373F13" w:rsidRDefault="00121A6B" w:rsidP="00121A6B">
      <w:pPr>
        <w:suppressAutoHyphens w:val="0"/>
        <w:spacing w:after="200" w:line="276" w:lineRule="auto"/>
        <w:rPr>
          <w:rFonts w:ascii="Arial" w:hAnsi="Arial" w:cs="Arial"/>
          <w:sz w:val="72"/>
          <w:szCs w:val="72"/>
        </w:rPr>
      </w:pPr>
      <w:r>
        <w:rPr>
          <w:rFonts w:ascii="Arial" w:hAnsi="Arial" w:cs="Arial"/>
          <w:sz w:val="72"/>
          <w:szCs w:val="72"/>
        </w:rPr>
        <w:br w:type="page"/>
      </w:r>
    </w:p>
    <w:p w14:paraId="49154532" w14:textId="77777777" w:rsidR="00373F13" w:rsidRDefault="00373F13">
      <w:pPr>
        <w:suppressAutoHyphens w:val="0"/>
        <w:spacing w:after="160" w:line="259" w:lineRule="auto"/>
        <w:rPr>
          <w:rFonts w:ascii="Arial" w:hAnsi="Arial" w:cs="Arial"/>
          <w:sz w:val="72"/>
          <w:szCs w:val="72"/>
        </w:rPr>
        <w:sectPr w:rsidR="00373F13" w:rsidSect="00373F13">
          <w:pgSz w:w="16838" w:h="11906" w:orient="landscape"/>
          <w:pgMar w:top="1440" w:right="1440" w:bottom="1440" w:left="1440" w:header="0" w:footer="708" w:gutter="0"/>
          <w:cols w:space="708"/>
          <w:docGrid w:linePitch="360"/>
        </w:sectPr>
      </w:pPr>
    </w:p>
    <w:p w14:paraId="500C64E2" w14:textId="77777777" w:rsidR="00373F13" w:rsidRDefault="00781DAF" w:rsidP="00781DAF">
      <w:pPr>
        <w:suppressAutoHyphens w:val="0"/>
        <w:spacing w:after="160" w:line="259" w:lineRule="auto"/>
        <w:rPr>
          <w:rFonts w:ascii="Arial" w:hAnsi="Arial" w:cs="Arial"/>
          <w:sz w:val="72"/>
          <w:szCs w:val="72"/>
        </w:rPr>
      </w:pPr>
      <w:r w:rsidRPr="00373F13">
        <w:rPr>
          <w:rFonts w:ascii="Arial" w:hAnsi="Arial" w:cs="Arial"/>
          <w:noProof/>
          <w:sz w:val="72"/>
          <w:szCs w:val="72"/>
          <w:lang w:eastAsia="en-GB"/>
        </w:rPr>
        <w:lastRenderedPageBreak/>
        <mc:AlternateContent>
          <mc:Choice Requires="wps">
            <w:drawing>
              <wp:anchor distT="45720" distB="45720" distL="114300" distR="114300" simplePos="0" relativeHeight="251740160" behindDoc="0" locked="0" layoutInCell="1" allowOverlap="1" wp14:anchorId="1AA5CFBC" wp14:editId="661F1A30">
                <wp:simplePos x="0" y="0"/>
                <wp:positionH relativeFrom="page">
                  <wp:posOffset>6950710</wp:posOffset>
                </wp:positionH>
                <wp:positionV relativeFrom="paragraph">
                  <wp:posOffset>3587668</wp:posOffset>
                </wp:positionV>
                <wp:extent cx="3542030" cy="2064385"/>
                <wp:effectExtent l="0" t="0" r="1270" b="0"/>
                <wp:wrapSquare wrapText="bothSides"/>
                <wp:docPr id="441954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2064385"/>
                        </a:xfrm>
                        <a:prstGeom prst="rect">
                          <a:avLst/>
                        </a:prstGeom>
                        <a:solidFill>
                          <a:srgbClr val="FFFFFF"/>
                        </a:solidFill>
                        <a:ln w="9525">
                          <a:noFill/>
                          <a:miter lim="800000"/>
                          <a:headEnd/>
                          <a:tailEnd/>
                        </a:ln>
                      </wps:spPr>
                      <wps:txbx>
                        <w:txbxContent>
                          <w:p w14:paraId="473E533E"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Everyday adjustments that support me: </w:t>
                            </w:r>
                          </w:p>
                          <w:p w14:paraId="3D0C41FF"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How adults can help me regulate (what you can do/ say): </w:t>
                            </w:r>
                          </w:p>
                          <w:p w14:paraId="1A4CB0A0"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Ways to include me and build belonging: </w:t>
                            </w:r>
                          </w:p>
                          <w:p w14:paraId="0B20AD90"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What to do when I am struggling </w:t>
                            </w:r>
                          </w:p>
                          <w:p w14:paraId="7FAF3311"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Language to use (scripts, phrases to say)</w:t>
                            </w:r>
                          </w:p>
                          <w:p w14:paraId="7F47177F"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 xml:space="preserve">Key adults in school: </w:t>
                            </w:r>
                          </w:p>
                          <w:p w14:paraId="655D5AF2"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 xml:space="preserve">Key adults outside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5CFBC" id="_x0000_s1027" type="#_x0000_t202" style="position:absolute;margin-left:547.3pt;margin-top:282.5pt;width:278.9pt;height:162.55pt;z-index:25174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" stroked="f">
                <v:textbox>
                  <w:txbxContent>
                    <w:p w14:paraId="473E533E"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Everyday adjustments that support me: </w:t>
                      </w:r>
                    </w:p>
                    <w:p w14:paraId="3D0C41FF"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How adults can help me regulate (what you can do/ say): </w:t>
                      </w:r>
                    </w:p>
                    <w:p w14:paraId="1A4CB0A0"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Ways to include me and build belonging: </w:t>
                      </w:r>
                    </w:p>
                    <w:p w14:paraId="0B20AD90" w14:textId="77777777" w:rsidR="00781DAF" w:rsidRDefault="00781DAF" w:rsidP="00781DAF">
                      <w:pPr>
                        <w:rPr>
                          <w:rFonts w:ascii="Segoe UI" w:hAnsi="Segoe UI" w:cs="Segoe UI"/>
                          <w:sz w:val="20"/>
                          <w:szCs w:val="22"/>
                        </w:rPr>
                      </w:pPr>
                      <w:r w:rsidRPr="00781DAF">
                        <w:rPr>
                          <w:rFonts w:ascii="Segoe UI" w:hAnsi="Segoe UI" w:cs="Segoe UI"/>
                          <w:sz w:val="20"/>
                          <w:szCs w:val="22"/>
                        </w:rPr>
                        <w:t xml:space="preserve">What to do when I am struggling </w:t>
                      </w:r>
                    </w:p>
                    <w:p w14:paraId="7FAF3311"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Language to use (scripts, phrases to say)</w:t>
                      </w:r>
                    </w:p>
                    <w:p w14:paraId="7F47177F"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 xml:space="preserve">Key adults in school: </w:t>
                      </w:r>
                    </w:p>
                    <w:p w14:paraId="655D5AF2" w14:textId="77777777" w:rsidR="00781DAF" w:rsidRPr="00781DAF" w:rsidRDefault="00781DAF" w:rsidP="00781DAF">
                      <w:pPr>
                        <w:rPr>
                          <w:rFonts w:ascii="Segoe UI" w:hAnsi="Segoe UI" w:cs="Segoe UI"/>
                          <w:sz w:val="20"/>
                          <w:szCs w:val="22"/>
                        </w:rPr>
                      </w:pPr>
                      <w:r w:rsidRPr="00781DAF">
                        <w:rPr>
                          <w:rFonts w:ascii="Segoe UI" w:hAnsi="Segoe UI" w:cs="Segoe UI"/>
                          <w:sz w:val="20"/>
                          <w:szCs w:val="22"/>
                        </w:rPr>
                        <w:t xml:space="preserve">Key adults outside school: </w:t>
                      </w:r>
                    </w:p>
                  </w:txbxContent>
                </v:textbox>
                <w10:wrap type="square" anchorx="page"/>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42208" behindDoc="0" locked="0" layoutInCell="1" allowOverlap="1" wp14:anchorId="523C9ACC" wp14:editId="7A0B6B82">
                <wp:simplePos x="0" y="0"/>
                <wp:positionH relativeFrom="page">
                  <wp:posOffset>6941185</wp:posOffset>
                </wp:positionH>
                <wp:positionV relativeFrom="paragraph">
                  <wp:posOffset>7620</wp:posOffset>
                </wp:positionV>
                <wp:extent cx="3561715" cy="2846070"/>
                <wp:effectExtent l="0" t="0" r="635" b="0"/>
                <wp:wrapSquare wrapText="bothSides"/>
                <wp:docPr id="441954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846070"/>
                        </a:xfrm>
                        <a:prstGeom prst="rect">
                          <a:avLst/>
                        </a:prstGeom>
                        <a:solidFill>
                          <a:srgbClr val="FFFFFF"/>
                        </a:solidFill>
                        <a:ln w="9525">
                          <a:noFill/>
                          <a:miter lim="800000"/>
                          <a:headEnd/>
                          <a:tailEnd/>
                        </a:ln>
                      </wps:spPr>
                      <wps:txbx>
                        <w:txbxContent>
                          <w:p w14:paraId="709C534C"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Sensory triggers (e.g. noise, busy spaces): </w:t>
                            </w:r>
                          </w:p>
                          <w:p w14:paraId="3834777B" w14:textId="77777777" w:rsidR="00781DAF" w:rsidRPr="00781DAF" w:rsidRDefault="00781DAF" w:rsidP="00781DAF">
                            <w:pPr>
                              <w:rPr>
                                <w:rFonts w:ascii="Segoe UI" w:hAnsi="Segoe UI" w:cs="Segoe UI"/>
                                <w:sz w:val="20"/>
                                <w:szCs w:val="20"/>
                              </w:rPr>
                            </w:pPr>
                          </w:p>
                          <w:p w14:paraId="4FD880AD"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Situations that affect my sense of belonging: </w:t>
                            </w:r>
                          </w:p>
                          <w:p w14:paraId="3FCD4244" w14:textId="77777777" w:rsidR="00781DAF" w:rsidRPr="00781DAF" w:rsidRDefault="00781DAF" w:rsidP="00781DAF">
                            <w:pPr>
                              <w:rPr>
                                <w:rFonts w:ascii="Segoe UI" w:hAnsi="Segoe UI" w:cs="Segoe UI"/>
                                <w:sz w:val="20"/>
                                <w:szCs w:val="20"/>
                              </w:rPr>
                            </w:pPr>
                          </w:p>
                          <w:p w14:paraId="4074073D"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Early signs I’m starting to struggle: </w:t>
                            </w:r>
                          </w:p>
                          <w:p w14:paraId="3E469583" w14:textId="77777777" w:rsidR="00781DAF" w:rsidRPr="00781DAF" w:rsidRDefault="00781DAF" w:rsidP="00781DAF">
                            <w:pPr>
                              <w:rPr>
                                <w:rFonts w:ascii="Segoe UI" w:hAnsi="Segoe UI" w:cs="Segoe UI"/>
                                <w:sz w:val="20"/>
                                <w:szCs w:val="20"/>
                              </w:rPr>
                            </w:pPr>
                          </w:p>
                          <w:p w14:paraId="34E2A113" w14:textId="77777777" w:rsidR="00781DAF" w:rsidRDefault="00781DAF" w:rsidP="00781DAF">
                            <w:pPr>
                              <w:rPr>
                                <w:rFonts w:ascii="Segoe UI" w:hAnsi="Segoe UI" w:cs="Segoe UI"/>
                                <w:sz w:val="20"/>
                                <w:szCs w:val="20"/>
                              </w:rPr>
                            </w:pPr>
                            <w:r w:rsidRPr="00781DAF">
                              <w:rPr>
                                <w:rFonts w:ascii="Segoe UI" w:hAnsi="Segoe UI" w:cs="Segoe UI"/>
                                <w:sz w:val="20"/>
                                <w:szCs w:val="20"/>
                              </w:rPr>
                              <w:t>Phrases and situations I find triggering</w:t>
                            </w:r>
                            <w:r>
                              <w:rPr>
                                <w:rFonts w:ascii="Segoe UI" w:hAnsi="Segoe UI" w:cs="Segoe UI"/>
                                <w:sz w:val="20"/>
                                <w:szCs w:val="20"/>
                              </w:rPr>
                              <w:t>:</w:t>
                            </w:r>
                          </w:p>
                          <w:p w14:paraId="754A319D" w14:textId="77777777" w:rsidR="00781DAF" w:rsidRPr="00781DAF" w:rsidRDefault="00781DAF" w:rsidP="00781DAF">
                            <w:pPr>
                              <w:rPr>
                                <w:rFonts w:ascii="Segoe UI" w:hAnsi="Segoe UI" w:cs="Segoe UI"/>
                                <w:sz w:val="20"/>
                                <w:szCs w:val="20"/>
                              </w:rPr>
                            </w:pPr>
                          </w:p>
                          <w:p w14:paraId="3A5E3A76" w14:textId="77777777" w:rsidR="00781DAF" w:rsidRDefault="00781DAF" w:rsidP="00781DAF">
                            <w:pPr>
                              <w:rPr>
                                <w:rFonts w:ascii="Segoe UI" w:hAnsi="Segoe UI" w:cs="Segoe UI"/>
                                <w:sz w:val="20"/>
                                <w:szCs w:val="20"/>
                              </w:rPr>
                            </w:pPr>
                            <w:r w:rsidRPr="00781DAF">
                              <w:rPr>
                                <w:rFonts w:ascii="Segoe UI" w:hAnsi="Segoe UI" w:cs="Segoe UI"/>
                                <w:sz w:val="20"/>
                                <w:szCs w:val="20"/>
                              </w:rPr>
                              <w:t>Sen</w:t>
                            </w:r>
                            <w:r>
                              <w:rPr>
                                <w:rFonts w:ascii="Segoe UI" w:hAnsi="Segoe UI" w:cs="Segoe UI"/>
                                <w:sz w:val="20"/>
                                <w:szCs w:val="20"/>
                              </w:rPr>
                              <w:t>sitive topics that may upset me:</w:t>
                            </w:r>
                          </w:p>
                          <w:p w14:paraId="4BF5A665" w14:textId="77777777" w:rsidR="00781DAF" w:rsidRPr="00781DAF" w:rsidRDefault="00781DAF" w:rsidP="00781DAF">
                            <w:pPr>
                              <w:rPr>
                                <w:rFonts w:ascii="Segoe UI" w:hAnsi="Segoe UI" w:cs="Segoe UI"/>
                                <w:sz w:val="20"/>
                                <w:szCs w:val="20"/>
                              </w:rPr>
                            </w:pPr>
                          </w:p>
                          <w:p w14:paraId="29FD4F41" w14:textId="77777777" w:rsidR="00781DAF" w:rsidRPr="00781DAF" w:rsidRDefault="00781DAF" w:rsidP="00781DAF">
                            <w:pPr>
                              <w:rPr>
                                <w:rFonts w:ascii="Segoe UI" w:hAnsi="Segoe UI" w:cs="Segoe UI"/>
                                <w:sz w:val="20"/>
                                <w:szCs w:val="20"/>
                              </w:rPr>
                            </w:pPr>
                            <w:r w:rsidRPr="00781DAF">
                              <w:rPr>
                                <w:rFonts w:ascii="Segoe UI" w:hAnsi="Segoe UI" w:cs="Segoe UI"/>
                                <w:sz w:val="20"/>
                                <w:szCs w:val="20"/>
                              </w:rPr>
                              <w:t>Challenging transitions or times of the day/ week</w:t>
                            </w:r>
                            <w:r>
                              <w:rPr>
                                <w:rFonts w:ascii="Segoe UI" w:hAnsi="Segoe UI" w:cs="Segoe UI"/>
                                <w:sz w:val="20"/>
                                <w:szCs w:val="20"/>
                              </w:rPr>
                              <w:t>:</w:t>
                            </w:r>
                          </w:p>
                          <w:p w14:paraId="75D62CED" w14:textId="77777777" w:rsidR="00781DAF" w:rsidRPr="00373F13" w:rsidRDefault="00781DAF" w:rsidP="00781DAF">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C9ACC" id="_x0000_s1028" type="#_x0000_t202" style="position:absolute;margin-left:546.55pt;margin-top:.6pt;width:280.45pt;height:224.1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" stroked="f">
                <v:textbox>
                  <w:txbxContent>
                    <w:p w14:paraId="709C534C"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Sensory triggers (e.g. noise, busy spaces): </w:t>
                      </w:r>
                    </w:p>
                    <w:p w14:paraId="3834777B" w14:textId="77777777" w:rsidR="00781DAF" w:rsidRPr="00781DAF" w:rsidRDefault="00781DAF" w:rsidP="00781DAF">
                      <w:pPr>
                        <w:rPr>
                          <w:rFonts w:ascii="Segoe UI" w:hAnsi="Segoe UI" w:cs="Segoe UI"/>
                          <w:sz w:val="20"/>
                          <w:szCs w:val="20"/>
                        </w:rPr>
                      </w:pPr>
                    </w:p>
                    <w:p w14:paraId="4FD880AD"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Situations that affect my sense of belonging: </w:t>
                      </w:r>
                    </w:p>
                    <w:p w14:paraId="3FCD4244" w14:textId="77777777" w:rsidR="00781DAF" w:rsidRPr="00781DAF" w:rsidRDefault="00781DAF" w:rsidP="00781DAF">
                      <w:pPr>
                        <w:rPr>
                          <w:rFonts w:ascii="Segoe UI" w:hAnsi="Segoe UI" w:cs="Segoe UI"/>
                          <w:sz w:val="20"/>
                          <w:szCs w:val="20"/>
                        </w:rPr>
                      </w:pPr>
                    </w:p>
                    <w:p w14:paraId="4074073D" w14:textId="77777777" w:rsidR="00781DAF" w:rsidRDefault="00781DAF" w:rsidP="00781DAF">
                      <w:pPr>
                        <w:rPr>
                          <w:rFonts w:ascii="Segoe UI" w:hAnsi="Segoe UI" w:cs="Segoe UI"/>
                          <w:sz w:val="20"/>
                          <w:szCs w:val="20"/>
                        </w:rPr>
                      </w:pPr>
                      <w:r w:rsidRPr="00781DAF">
                        <w:rPr>
                          <w:rFonts w:ascii="Segoe UI" w:hAnsi="Segoe UI" w:cs="Segoe UI"/>
                          <w:sz w:val="20"/>
                          <w:szCs w:val="20"/>
                        </w:rPr>
                        <w:t xml:space="preserve">Early signs I’m starting to struggle: </w:t>
                      </w:r>
                    </w:p>
                    <w:p w14:paraId="3E469583" w14:textId="77777777" w:rsidR="00781DAF" w:rsidRPr="00781DAF" w:rsidRDefault="00781DAF" w:rsidP="00781DAF">
                      <w:pPr>
                        <w:rPr>
                          <w:rFonts w:ascii="Segoe UI" w:hAnsi="Segoe UI" w:cs="Segoe UI"/>
                          <w:sz w:val="20"/>
                          <w:szCs w:val="20"/>
                        </w:rPr>
                      </w:pPr>
                    </w:p>
                    <w:p w14:paraId="34E2A113" w14:textId="77777777" w:rsidR="00781DAF" w:rsidRDefault="00781DAF" w:rsidP="00781DAF">
                      <w:pPr>
                        <w:rPr>
                          <w:rFonts w:ascii="Segoe UI" w:hAnsi="Segoe UI" w:cs="Segoe UI"/>
                          <w:sz w:val="20"/>
                          <w:szCs w:val="20"/>
                        </w:rPr>
                      </w:pPr>
                      <w:r w:rsidRPr="00781DAF">
                        <w:rPr>
                          <w:rFonts w:ascii="Segoe UI" w:hAnsi="Segoe UI" w:cs="Segoe UI"/>
                          <w:sz w:val="20"/>
                          <w:szCs w:val="20"/>
                        </w:rPr>
                        <w:t>Phrases and situations I find triggering</w:t>
                      </w:r>
                      <w:r>
                        <w:rPr>
                          <w:rFonts w:ascii="Segoe UI" w:hAnsi="Segoe UI" w:cs="Segoe UI"/>
                          <w:sz w:val="20"/>
                          <w:szCs w:val="20"/>
                        </w:rPr>
                        <w:t>:</w:t>
                      </w:r>
                    </w:p>
                    <w:p w14:paraId="754A319D" w14:textId="77777777" w:rsidR="00781DAF" w:rsidRPr="00781DAF" w:rsidRDefault="00781DAF" w:rsidP="00781DAF">
                      <w:pPr>
                        <w:rPr>
                          <w:rFonts w:ascii="Segoe UI" w:hAnsi="Segoe UI" w:cs="Segoe UI"/>
                          <w:sz w:val="20"/>
                          <w:szCs w:val="20"/>
                        </w:rPr>
                      </w:pPr>
                    </w:p>
                    <w:p w14:paraId="3A5E3A76" w14:textId="77777777" w:rsidR="00781DAF" w:rsidRDefault="00781DAF" w:rsidP="00781DAF">
                      <w:pPr>
                        <w:rPr>
                          <w:rFonts w:ascii="Segoe UI" w:hAnsi="Segoe UI" w:cs="Segoe UI"/>
                          <w:sz w:val="20"/>
                          <w:szCs w:val="20"/>
                        </w:rPr>
                      </w:pPr>
                      <w:r w:rsidRPr="00781DAF">
                        <w:rPr>
                          <w:rFonts w:ascii="Segoe UI" w:hAnsi="Segoe UI" w:cs="Segoe UI"/>
                          <w:sz w:val="20"/>
                          <w:szCs w:val="20"/>
                        </w:rPr>
                        <w:t>Sen</w:t>
                      </w:r>
                      <w:r>
                        <w:rPr>
                          <w:rFonts w:ascii="Segoe UI" w:hAnsi="Segoe UI" w:cs="Segoe UI"/>
                          <w:sz w:val="20"/>
                          <w:szCs w:val="20"/>
                        </w:rPr>
                        <w:t>sitive topics that may upset me:</w:t>
                      </w:r>
                    </w:p>
                    <w:p w14:paraId="4BF5A665" w14:textId="77777777" w:rsidR="00781DAF" w:rsidRPr="00781DAF" w:rsidRDefault="00781DAF" w:rsidP="00781DAF">
                      <w:pPr>
                        <w:rPr>
                          <w:rFonts w:ascii="Segoe UI" w:hAnsi="Segoe UI" w:cs="Segoe UI"/>
                          <w:sz w:val="20"/>
                          <w:szCs w:val="20"/>
                        </w:rPr>
                      </w:pPr>
                    </w:p>
                    <w:p w14:paraId="29FD4F41" w14:textId="77777777" w:rsidR="00781DAF" w:rsidRPr="00781DAF" w:rsidRDefault="00781DAF" w:rsidP="00781DAF">
                      <w:pPr>
                        <w:rPr>
                          <w:rFonts w:ascii="Segoe UI" w:hAnsi="Segoe UI" w:cs="Segoe UI"/>
                          <w:sz w:val="20"/>
                          <w:szCs w:val="20"/>
                        </w:rPr>
                      </w:pPr>
                      <w:r w:rsidRPr="00781DAF">
                        <w:rPr>
                          <w:rFonts w:ascii="Segoe UI" w:hAnsi="Segoe UI" w:cs="Segoe UI"/>
                          <w:sz w:val="20"/>
                          <w:szCs w:val="20"/>
                        </w:rPr>
                        <w:t>Challenging transitions or times of the day/ week</w:t>
                      </w:r>
                      <w:r>
                        <w:rPr>
                          <w:rFonts w:ascii="Segoe UI" w:hAnsi="Segoe UI" w:cs="Segoe UI"/>
                          <w:sz w:val="20"/>
                          <w:szCs w:val="20"/>
                        </w:rPr>
                        <w:t>:</w:t>
                      </w:r>
                    </w:p>
                    <w:p w14:paraId="75D62CED" w14:textId="77777777" w:rsidR="00781DAF" w:rsidRPr="00373F13" w:rsidRDefault="00781DAF" w:rsidP="00781DAF">
                      <w:pPr>
                        <w:rPr>
                          <w:rFonts w:asciiTheme="minorHAnsi" w:hAnsiTheme="minorHAnsi" w:cstheme="minorHAnsi"/>
                        </w:rPr>
                      </w:pPr>
                    </w:p>
                  </w:txbxContent>
                </v:textbox>
                <w10:wrap type="square" anchorx="page"/>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38112" behindDoc="0" locked="0" layoutInCell="1" allowOverlap="1" wp14:anchorId="23284D8B" wp14:editId="5C3395F3">
                <wp:simplePos x="0" y="0"/>
                <wp:positionH relativeFrom="margin">
                  <wp:posOffset>1725295</wp:posOffset>
                </wp:positionH>
                <wp:positionV relativeFrom="paragraph">
                  <wp:posOffset>3561715</wp:posOffset>
                </wp:positionV>
                <wp:extent cx="3999230" cy="2146300"/>
                <wp:effectExtent l="0" t="0" r="1270" b="6350"/>
                <wp:wrapSquare wrapText="bothSides"/>
                <wp:docPr id="441954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146300"/>
                        </a:xfrm>
                        <a:prstGeom prst="rect">
                          <a:avLst/>
                        </a:prstGeom>
                        <a:solidFill>
                          <a:srgbClr val="FFFFFF"/>
                        </a:solidFill>
                        <a:ln w="9525">
                          <a:noFill/>
                          <a:miter lim="800000"/>
                          <a:headEnd/>
                          <a:tailEnd/>
                        </a:ln>
                      </wps:spPr>
                      <wps:txbx>
                        <w:txbxContent>
                          <w:p w14:paraId="2839AD08" w14:textId="77777777" w:rsidR="00781DAF" w:rsidRDefault="00781DAF" w:rsidP="00781DAF">
                            <w:pPr>
                              <w:rPr>
                                <w:rFonts w:ascii="Segoe UI" w:hAnsi="Segoe UI" w:cs="Segoe UI"/>
                                <w:sz w:val="20"/>
                              </w:rPr>
                            </w:pPr>
                            <w:r w:rsidRPr="00781DAF">
                              <w:rPr>
                                <w:rFonts w:ascii="Segoe UI" w:hAnsi="Segoe UI" w:cs="Segoe UI"/>
                                <w:sz w:val="20"/>
                              </w:rPr>
                              <w:t xml:space="preserve">Things that help me concentrate: </w:t>
                            </w:r>
                          </w:p>
                          <w:p w14:paraId="47AFDFFA" w14:textId="77777777" w:rsidR="00781DAF" w:rsidRPr="00781DAF" w:rsidRDefault="00781DAF" w:rsidP="00781DAF">
                            <w:pPr>
                              <w:rPr>
                                <w:rFonts w:ascii="Segoe UI" w:hAnsi="Segoe UI" w:cs="Segoe UI"/>
                                <w:sz w:val="18"/>
                                <w:szCs w:val="22"/>
                                <w:lang w:eastAsia="en-US"/>
                              </w:rPr>
                            </w:pPr>
                          </w:p>
                          <w:p w14:paraId="41304C04" w14:textId="77777777" w:rsidR="00781DAF" w:rsidRDefault="00781DAF" w:rsidP="00781DAF">
                            <w:pPr>
                              <w:rPr>
                                <w:rFonts w:ascii="Segoe UI" w:hAnsi="Segoe UI" w:cs="Segoe UI"/>
                                <w:sz w:val="20"/>
                              </w:rPr>
                            </w:pPr>
                            <w:r w:rsidRPr="00781DAF">
                              <w:rPr>
                                <w:rFonts w:ascii="Segoe UI" w:hAnsi="Segoe UI" w:cs="Segoe UI"/>
                                <w:sz w:val="20"/>
                              </w:rPr>
                              <w:t xml:space="preserve">Things that make learning harder: </w:t>
                            </w:r>
                          </w:p>
                          <w:p w14:paraId="74E11941" w14:textId="77777777" w:rsidR="00781DAF" w:rsidRPr="00781DAF" w:rsidRDefault="00781DAF" w:rsidP="00781DAF">
                            <w:pPr>
                              <w:rPr>
                                <w:rFonts w:ascii="Segoe UI" w:hAnsi="Segoe UI" w:cs="Segoe UI"/>
                                <w:sz w:val="20"/>
                              </w:rPr>
                            </w:pPr>
                          </w:p>
                          <w:p w14:paraId="7A92D0B7" w14:textId="77777777" w:rsidR="00781DAF" w:rsidRDefault="00781DAF" w:rsidP="00781DAF">
                            <w:pPr>
                              <w:rPr>
                                <w:rFonts w:ascii="Segoe UI" w:hAnsi="Segoe UI" w:cs="Segoe UI"/>
                                <w:sz w:val="20"/>
                              </w:rPr>
                            </w:pPr>
                            <w:r w:rsidRPr="00781DAF">
                              <w:rPr>
                                <w:rFonts w:ascii="Segoe UI" w:hAnsi="Segoe UI" w:cs="Segoe UI"/>
                                <w:sz w:val="20"/>
                              </w:rPr>
                              <w:t xml:space="preserve">How I like to show what I know: </w:t>
                            </w:r>
                          </w:p>
                          <w:p w14:paraId="6D5DF14B" w14:textId="77777777" w:rsidR="00781DAF" w:rsidRPr="00781DAF" w:rsidRDefault="00781DAF" w:rsidP="00781DAF">
                            <w:pPr>
                              <w:rPr>
                                <w:rFonts w:ascii="Segoe UI" w:hAnsi="Segoe UI" w:cs="Segoe UI"/>
                                <w:sz w:val="20"/>
                              </w:rPr>
                            </w:pPr>
                          </w:p>
                          <w:p w14:paraId="47FEAAFA" w14:textId="77777777" w:rsidR="00781DAF" w:rsidRDefault="00781DAF" w:rsidP="00781DAF">
                            <w:pPr>
                              <w:rPr>
                                <w:rFonts w:ascii="Segoe UI" w:hAnsi="Segoe UI" w:cs="Segoe UI"/>
                                <w:sz w:val="20"/>
                              </w:rPr>
                            </w:pPr>
                            <w:r w:rsidRPr="00781DAF">
                              <w:rPr>
                                <w:rFonts w:ascii="Segoe UI" w:hAnsi="Segoe UI" w:cs="Segoe UI"/>
                                <w:sz w:val="20"/>
                              </w:rPr>
                              <w:t>Environmental tweaks or adaptations</w:t>
                            </w:r>
                          </w:p>
                          <w:p w14:paraId="0FF225D8" w14:textId="77777777" w:rsidR="00781DAF" w:rsidRPr="00781DAF" w:rsidRDefault="00781DAF" w:rsidP="00781DAF">
                            <w:pPr>
                              <w:rPr>
                                <w:rFonts w:ascii="Segoe UI" w:hAnsi="Segoe UI" w:cs="Segoe UI"/>
                                <w:sz w:val="20"/>
                              </w:rPr>
                            </w:pPr>
                          </w:p>
                          <w:p w14:paraId="57A28DF5" w14:textId="77777777" w:rsidR="00781DAF" w:rsidRPr="00781DAF" w:rsidRDefault="00781DAF" w:rsidP="00781DAF">
                            <w:pPr>
                              <w:rPr>
                                <w:rFonts w:ascii="Segoe UI" w:hAnsi="Segoe UI" w:cs="Segoe UI"/>
                                <w:sz w:val="20"/>
                              </w:rPr>
                            </w:pPr>
                            <w:r w:rsidRPr="00781DAF">
                              <w:rPr>
                                <w:rFonts w:ascii="Segoe UI" w:hAnsi="Segoe UI" w:cs="Segoe UI"/>
                                <w:sz w:val="20"/>
                              </w:rPr>
                              <w:t>Sensory tools/resources that support me in the classroom</w:t>
                            </w:r>
                          </w:p>
                          <w:p w14:paraId="122CDC94" w14:textId="77777777" w:rsidR="00781DAF" w:rsidRPr="00373F13" w:rsidRDefault="00781DAF" w:rsidP="00781DAF">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84D8B" id="_x0000_s1029" type="#_x0000_t202" style="position:absolute;margin-left:135.85pt;margin-top:280.45pt;width:314.9pt;height:169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pJEQIAAP4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" stroked="f">
                <v:textbox>
                  <w:txbxContent>
                    <w:p w14:paraId="2839AD08" w14:textId="77777777" w:rsidR="00781DAF" w:rsidRDefault="00781DAF" w:rsidP="00781DAF">
                      <w:pPr>
                        <w:rPr>
                          <w:rFonts w:ascii="Segoe UI" w:hAnsi="Segoe UI" w:cs="Segoe UI"/>
                          <w:sz w:val="20"/>
                        </w:rPr>
                      </w:pPr>
                      <w:r w:rsidRPr="00781DAF">
                        <w:rPr>
                          <w:rFonts w:ascii="Segoe UI" w:hAnsi="Segoe UI" w:cs="Segoe UI"/>
                          <w:sz w:val="20"/>
                        </w:rPr>
                        <w:t xml:space="preserve">Things that help me concentrate: </w:t>
                      </w:r>
                    </w:p>
                    <w:p w14:paraId="47AFDFFA" w14:textId="77777777" w:rsidR="00781DAF" w:rsidRPr="00781DAF" w:rsidRDefault="00781DAF" w:rsidP="00781DAF">
                      <w:pPr>
                        <w:rPr>
                          <w:rFonts w:ascii="Segoe UI" w:hAnsi="Segoe UI" w:cs="Segoe UI"/>
                          <w:sz w:val="18"/>
                          <w:szCs w:val="22"/>
                          <w:lang w:eastAsia="en-US"/>
                        </w:rPr>
                      </w:pPr>
                    </w:p>
                    <w:p w14:paraId="41304C04" w14:textId="77777777" w:rsidR="00781DAF" w:rsidRDefault="00781DAF" w:rsidP="00781DAF">
                      <w:pPr>
                        <w:rPr>
                          <w:rFonts w:ascii="Segoe UI" w:hAnsi="Segoe UI" w:cs="Segoe UI"/>
                          <w:sz w:val="20"/>
                        </w:rPr>
                      </w:pPr>
                      <w:r w:rsidRPr="00781DAF">
                        <w:rPr>
                          <w:rFonts w:ascii="Segoe UI" w:hAnsi="Segoe UI" w:cs="Segoe UI"/>
                          <w:sz w:val="20"/>
                        </w:rPr>
                        <w:t xml:space="preserve">Things that make learning harder: </w:t>
                      </w:r>
                    </w:p>
                    <w:p w14:paraId="74E11941" w14:textId="77777777" w:rsidR="00781DAF" w:rsidRPr="00781DAF" w:rsidRDefault="00781DAF" w:rsidP="00781DAF">
                      <w:pPr>
                        <w:rPr>
                          <w:rFonts w:ascii="Segoe UI" w:hAnsi="Segoe UI" w:cs="Segoe UI"/>
                          <w:sz w:val="20"/>
                        </w:rPr>
                      </w:pPr>
                    </w:p>
                    <w:p w14:paraId="7A92D0B7" w14:textId="77777777" w:rsidR="00781DAF" w:rsidRDefault="00781DAF" w:rsidP="00781DAF">
                      <w:pPr>
                        <w:rPr>
                          <w:rFonts w:ascii="Segoe UI" w:hAnsi="Segoe UI" w:cs="Segoe UI"/>
                          <w:sz w:val="20"/>
                        </w:rPr>
                      </w:pPr>
                      <w:r w:rsidRPr="00781DAF">
                        <w:rPr>
                          <w:rFonts w:ascii="Segoe UI" w:hAnsi="Segoe UI" w:cs="Segoe UI"/>
                          <w:sz w:val="20"/>
                        </w:rPr>
                        <w:t xml:space="preserve">How I like to show what I know: </w:t>
                      </w:r>
                    </w:p>
                    <w:p w14:paraId="6D5DF14B" w14:textId="77777777" w:rsidR="00781DAF" w:rsidRPr="00781DAF" w:rsidRDefault="00781DAF" w:rsidP="00781DAF">
                      <w:pPr>
                        <w:rPr>
                          <w:rFonts w:ascii="Segoe UI" w:hAnsi="Segoe UI" w:cs="Segoe UI"/>
                          <w:sz w:val="20"/>
                        </w:rPr>
                      </w:pPr>
                    </w:p>
                    <w:p w14:paraId="47FEAAFA" w14:textId="77777777" w:rsidR="00781DAF" w:rsidRDefault="00781DAF" w:rsidP="00781DAF">
                      <w:pPr>
                        <w:rPr>
                          <w:rFonts w:ascii="Segoe UI" w:hAnsi="Segoe UI" w:cs="Segoe UI"/>
                          <w:sz w:val="20"/>
                        </w:rPr>
                      </w:pPr>
                      <w:r w:rsidRPr="00781DAF">
                        <w:rPr>
                          <w:rFonts w:ascii="Segoe UI" w:hAnsi="Segoe UI" w:cs="Segoe UI"/>
                          <w:sz w:val="20"/>
                        </w:rPr>
                        <w:t>Environmental tweaks or adaptations</w:t>
                      </w:r>
                    </w:p>
                    <w:p w14:paraId="0FF225D8" w14:textId="77777777" w:rsidR="00781DAF" w:rsidRPr="00781DAF" w:rsidRDefault="00781DAF" w:rsidP="00781DAF">
                      <w:pPr>
                        <w:rPr>
                          <w:rFonts w:ascii="Segoe UI" w:hAnsi="Segoe UI" w:cs="Segoe UI"/>
                          <w:sz w:val="20"/>
                        </w:rPr>
                      </w:pPr>
                    </w:p>
                    <w:p w14:paraId="57A28DF5" w14:textId="77777777" w:rsidR="00781DAF" w:rsidRPr="00781DAF" w:rsidRDefault="00781DAF" w:rsidP="00781DAF">
                      <w:pPr>
                        <w:rPr>
                          <w:rFonts w:ascii="Segoe UI" w:hAnsi="Segoe UI" w:cs="Segoe UI"/>
                          <w:sz w:val="20"/>
                        </w:rPr>
                      </w:pPr>
                      <w:r w:rsidRPr="00781DAF">
                        <w:rPr>
                          <w:rFonts w:ascii="Segoe UI" w:hAnsi="Segoe UI" w:cs="Segoe UI"/>
                          <w:sz w:val="20"/>
                        </w:rPr>
                        <w:t>Sensory tools/resources that support me in the classroom</w:t>
                      </w:r>
                    </w:p>
                    <w:p w14:paraId="122CDC94" w14:textId="77777777" w:rsidR="00781DAF" w:rsidRPr="00373F13" w:rsidRDefault="00781DAF" w:rsidP="00781DAF">
                      <w:pPr>
                        <w:rPr>
                          <w:rFonts w:asciiTheme="minorHAnsi" w:hAnsiTheme="minorHAnsi" w:cstheme="minorHAnsi"/>
                        </w:rPr>
                      </w:pP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36064" behindDoc="0" locked="0" layoutInCell="1" allowOverlap="1" wp14:anchorId="420C7DEB" wp14:editId="744776C3">
                <wp:simplePos x="0" y="0"/>
                <wp:positionH relativeFrom="margin">
                  <wp:posOffset>1677670</wp:posOffset>
                </wp:positionH>
                <wp:positionV relativeFrom="paragraph">
                  <wp:posOffset>7620</wp:posOffset>
                </wp:positionV>
                <wp:extent cx="4070985" cy="2926080"/>
                <wp:effectExtent l="0" t="0" r="5715" b="7620"/>
                <wp:wrapSquare wrapText="bothSides"/>
                <wp:docPr id="441954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985" cy="2926080"/>
                        </a:xfrm>
                        <a:prstGeom prst="rect">
                          <a:avLst/>
                        </a:prstGeom>
                        <a:solidFill>
                          <a:srgbClr val="FFFFFF"/>
                        </a:solidFill>
                        <a:ln w="9525">
                          <a:noFill/>
                          <a:miter lim="800000"/>
                          <a:headEnd/>
                          <a:tailEnd/>
                        </a:ln>
                      </wps:spPr>
                      <wps:txbx>
                        <w:txbxContent>
                          <w:p w14:paraId="2CEEE823" w14:textId="77777777" w:rsidR="00781DAF" w:rsidRPr="00781DAF" w:rsidRDefault="00781DAF" w:rsidP="00781DAF">
                            <w:pPr>
                              <w:rPr>
                                <w:rFonts w:ascii="Segoe UI" w:hAnsi="Segoe UI" w:cs="Segoe UI"/>
                                <w:sz w:val="20"/>
                              </w:rPr>
                            </w:pPr>
                            <w:r w:rsidRPr="00781DAF">
                              <w:rPr>
                                <w:rFonts w:ascii="Segoe UI" w:hAnsi="Segoe UI" w:cs="Segoe UI"/>
                                <w:sz w:val="20"/>
                              </w:rPr>
                              <w:t xml:space="preserve">Sensory strategies that help me: </w:t>
                            </w:r>
                          </w:p>
                          <w:p w14:paraId="644C3F82" w14:textId="77777777" w:rsidR="00781DAF" w:rsidRPr="00781DAF" w:rsidRDefault="00781DAF" w:rsidP="00781DAF">
                            <w:pPr>
                              <w:rPr>
                                <w:rFonts w:ascii="Segoe UI" w:hAnsi="Segoe UI" w:cs="Segoe UI"/>
                                <w:sz w:val="18"/>
                                <w:szCs w:val="22"/>
                                <w:lang w:eastAsia="en-US"/>
                              </w:rPr>
                            </w:pPr>
                          </w:p>
                          <w:p w14:paraId="5C2D524A" w14:textId="77777777" w:rsidR="00781DAF" w:rsidRPr="00781DAF" w:rsidRDefault="00781DAF" w:rsidP="00781DAF">
                            <w:pPr>
                              <w:rPr>
                                <w:rFonts w:ascii="Segoe UI" w:hAnsi="Segoe UI" w:cs="Segoe UI"/>
                                <w:sz w:val="20"/>
                              </w:rPr>
                            </w:pPr>
                            <w:r w:rsidRPr="00781DAF">
                              <w:rPr>
                                <w:rFonts w:ascii="Segoe UI" w:hAnsi="Segoe UI" w:cs="Segoe UI"/>
                                <w:sz w:val="20"/>
                              </w:rPr>
                              <w:t xml:space="preserve">Trusted adults I can go to: </w:t>
                            </w:r>
                          </w:p>
                          <w:p w14:paraId="51BAC895" w14:textId="77777777" w:rsidR="00781DAF" w:rsidRPr="00781DAF" w:rsidRDefault="00781DAF" w:rsidP="00781DAF">
                            <w:pPr>
                              <w:rPr>
                                <w:rFonts w:ascii="Segoe UI" w:hAnsi="Segoe UI" w:cs="Segoe UI"/>
                                <w:sz w:val="20"/>
                              </w:rPr>
                            </w:pPr>
                          </w:p>
                          <w:p w14:paraId="05ADE4F5" w14:textId="77777777" w:rsidR="00781DAF" w:rsidRPr="00781DAF" w:rsidRDefault="00781DAF" w:rsidP="00781DAF">
                            <w:pPr>
                              <w:rPr>
                                <w:rFonts w:ascii="Segoe UI" w:hAnsi="Segoe UI" w:cs="Segoe UI"/>
                                <w:sz w:val="20"/>
                              </w:rPr>
                            </w:pPr>
                            <w:r w:rsidRPr="00781DAF">
                              <w:rPr>
                                <w:rFonts w:ascii="Segoe UI" w:hAnsi="Segoe UI" w:cs="Segoe UI"/>
                                <w:sz w:val="20"/>
                              </w:rPr>
                              <w:t>Spaces or activities that bring me calm</w:t>
                            </w:r>
                            <w:r>
                              <w:rPr>
                                <w:rFonts w:ascii="Segoe UI" w:hAnsi="Segoe UI" w:cs="Segoe UI"/>
                                <w:sz w:val="20"/>
                              </w:rPr>
                              <w:t>:</w:t>
                            </w:r>
                          </w:p>
                          <w:p w14:paraId="7B3542E6" w14:textId="77777777" w:rsidR="00781DAF" w:rsidRPr="00781DAF" w:rsidRDefault="00781DAF" w:rsidP="00781DAF">
                            <w:pPr>
                              <w:rPr>
                                <w:rFonts w:ascii="Segoe UI" w:hAnsi="Segoe UI" w:cs="Segoe UI"/>
                                <w:sz w:val="20"/>
                              </w:rPr>
                            </w:pPr>
                          </w:p>
                          <w:p w14:paraId="45545EBA" w14:textId="77777777" w:rsidR="00781DAF" w:rsidRPr="00781DAF" w:rsidRDefault="00781DAF" w:rsidP="00781DAF">
                            <w:pPr>
                              <w:rPr>
                                <w:rFonts w:ascii="Segoe UI" w:hAnsi="Segoe UI" w:cs="Segoe UI"/>
                                <w:sz w:val="20"/>
                              </w:rPr>
                            </w:pPr>
                            <w:r>
                              <w:rPr>
                                <w:rFonts w:ascii="Segoe UI" w:hAnsi="Segoe UI" w:cs="Segoe UI"/>
                                <w:sz w:val="20"/>
                              </w:rPr>
                              <w:t>Supporting with transitions:</w:t>
                            </w:r>
                          </w:p>
                          <w:p w14:paraId="50C2D212" w14:textId="77777777" w:rsidR="00373F13" w:rsidRPr="00373F13" w:rsidRDefault="00373F13" w:rsidP="00373F13">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C7DEB" id="_x0000_s1030" type="#_x0000_t202" style="position:absolute;margin-left:132.1pt;margin-top:.6pt;width:320.55pt;height:230.4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" stroked="f">
                <v:textbox>
                  <w:txbxContent>
                    <w:p w14:paraId="2CEEE823" w14:textId="77777777" w:rsidR="00781DAF" w:rsidRPr="00781DAF" w:rsidRDefault="00781DAF" w:rsidP="00781DAF">
                      <w:pPr>
                        <w:rPr>
                          <w:rFonts w:ascii="Segoe UI" w:hAnsi="Segoe UI" w:cs="Segoe UI"/>
                          <w:sz w:val="20"/>
                        </w:rPr>
                      </w:pPr>
                      <w:r w:rsidRPr="00781DAF">
                        <w:rPr>
                          <w:rFonts w:ascii="Segoe UI" w:hAnsi="Segoe UI" w:cs="Segoe UI"/>
                          <w:sz w:val="20"/>
                        </w:rPr>
                        <w:t xml:space="preserve">Sensory strategies that help me: </w:t>
                      </w:r>
                    </w:p>
                    <w:p w14:paraId="644C3F82" w14:textId="77777777" w:rsidR="00781DAF" w:rsidRPr="00781DAF" w:rsidRDefault="00781DAF" w:rsidP="00781DAF">
                      <w:pPr>
                        <w:rPr>
                          <w:rFonts w:ascii="Segoe UI" w:hAnsi="Segoe UI" w:cs="Segoe UI"/>
                          <w:sz w:val="18"/>
                          <w:szCs w:val="22"/>
                          <w:lang w:eastAsia="en-US"/>
                        </w:rPr>
                      </w:pPr>
                    </w:p>
                    <w:p w14:paraId="5C2D524A" w14:textId="77777777" w:rsidR="00781DAF" w:rsidRPr="00781DAF" w:rsidRDefault="00781DAF" w:rsidP="00781DAF">
                      <w:pPr>
                        <w:rPr>
                          <w:rFonts w:ascii="Segoe UI" w:hAnsi="Segoe UI" w:cs="Segoe UI"/>
                          <w:sz w:val="20"/>
                        </w:rPr>
                      </w:pPr>
                      <w:r w:rsidRPr="00781DAF">
                        <w:rPr>
                          <w:rFonts w:ascii="Segoe UI" w:hAnsi="Segoe UI" w:cs="Segoe UI"/>
                          <w:sz w:val="20"/>
                        </w:rPr>
                        <w:t xml:space="preserve">Trusted adults I can go to: </w:t>
                      </w:r>
                    </w:p>
                    <w:p w14:paraId="51BAC895" w14:textId="77777777" w:rsidR="00781DAF" w:rsidRPr="00781DAF" w:rsidRDefault="00781DAF" w:rsidP="00781DAF">
                      <w:pPr>
                        <w:rPr>
                          <w:rFonts w:ascii="Segoe UI" w:hAnsi="Segoe UI" w:cs="Segoe UI"/>
                          <w:sz w:val="20"/>
                        </w:rPr>
                      </w:pPr>
                    </w:p>
                    <w:p w14:paraId="05ADE4F5" w14:textId="77777777" w:rsidR="00781DAF" w:rsidRPr="00781DAF" w:rsidRDefault="00781DAF" w:rsidP="00781DAF">
                      <w:pPr>
                        <w:rPr>
                          <w:rFonts w:ascii="Segoe UI" w:hAnsi="Segoe UI" w:cs="Segoe UI"/>
                          <w:sz w:val="20"/>
                        </w:rPr>
                      </w:pPr>
                      <w:r w:rsidRPr="00781DAF">
                        <w:rPr>
                          <w:rFonts w:ascii="Segoe UI" w:hAnsi="Segoe UI" w:cs="Segoe UI"/>
                          <w:sz w:val="20"/>
                        </w:rPr>
                        <w:t>Spaces or activities that bring me calm</w:t>
                      </w:r>
                      <w:r>
                        <w:rPr>
                          <w:rFonts w:ascii="Segoe UI" w:hAnsi="Segoe UI" w:cs="Segoe UI"/>
                          <w:sz w:val="20"/>
                        </w:rPr>
                        <w:t>:</w:t>
                      </w:r>
                    </w:p>
                    <w:p w14:paraId="7B3542E6" w14:textId="77777777" w:rsidR="00781DAF" w:rsidRPr="00781DAF" w:rsidRDefault="00781DAF" w:rsidP="00781DAF">
                      <w:pPr>
                        <w:rPr>
                          <w:rFonts w:ascii="Segoe UI" w:hAnsi="Segoe UI" w:cs="Segoe UI"/>
                          <w:sz w:val="20"/>
                        </w:rPr>
                      </w:pPr>
                    </w:p>
                    <w:p w14:paraId="45545EBA" w14:textId="77777777" w:rsidR="00781DAF" w:rsidRPr="00781DAF" w:rsidRDefault="00781DAF" w:rsidP="00781DAF">
                      <w:pPr>
                        <w:rPr>
                          <w:rFonts w:ascii="Segoe UI" w:hAnsi="Segoe UI" w:cs="Segoe UI"/>
                          <w:sz w:val="20"/>
                        </w:rPr>
                      </w:pPr>
                      <w:r>
                        <w:rPr>
                          <w:rFonts w:ascii="Segoe UI" w:hAnsi="Segoe UI" w:cs="Segoe UI"/>
                          <w:sz w:val="20"/>
                        </w:rPr>
                        <w:t>Supporting with transitions:</w:t>
                      </w:r>
                    </w:p>
                    <w:p w14:paraId="50C2D212" w14:textId="77777777" w:rsidR="00373F13" w:rsidRPr="00373F13" w:rsidRDefault="00373F13" w:rsidP="00373F13">
                      <w:pPr>
                        <w:rPr>
                          <w:rFonts w:asciiTheme="minorHAnsi" w:hAnsiTheme="minorHAnsi" w:cstheme="minorHAnsi"/>
                        </w:rPr>
                      </w:pP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28896" behindDoc="0" locked="0" layoutInCell="1" allowOverlap="1" wp14:anchorId="74A4013C" wp14:editId="52D0584D">
                <wp:simplePos x="0" y="0"/>
                <wp:positionH relativeFrom="margin">
                  <wp:posOffset>-731824</wp:posOffset>
                </wp:positionH>
                <wp:positionV relativeFrom="paragraph">
                  <wp:posOffset>3713010</wp:posOffset>
                </wp:positionV>
                <wp:extent cx="2130425" cy="1868170"/>
                <wp:effectExtent l="0" t="0" r="3175" b="0"/>
                <wp:wrapSquare wrapText="bothSides"/>
                <wp:docPr id="441954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1868170"/>
                        </a:xfrm>
                        <a:prstGeom prst="rect">
                          <a:avLst/>
                        </a:prstGeom>
                        <a:solidFill>
                          <a:srgbClr val="FFFFFF"/>
                        </a:solidFill>
                        <a:ln w="9525">
                          <a:noFill/>
                          <a:miter lim="800000"/>
                          <a:headEnd/>
                          <a:tailEnd/>
                        </a:ln>
                      </wps:spPr>
                      <wps:txbx>
                        <w:txbxContent>
                          <w:p w14:paraId="2D27DAC7"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Things I like / am proud of</w:t>
                            </w:r>
                          </w:p>
                          <w:p w14:paraId="6D00DC8E" w14:textId="77777777" w:rsidR="00781DAF" w:rsidRPr="00781DAF" w:rsidRDefault="00781DAF" w:rsidP="00781DAF">
                            <w:pPr>
                              <w:rPr>
                                <w:rFonts w:ascii="Comic Sans MS" w:hAnsi="Comic Sans MS"/>
                                <w:color w:val="0070C0"/>
                                <w:sz w:val="20"/>
                                <w:szCs w:val="22"/>
                                <w:lang w:eastAsia="en-US"/>
                              </w:rPr>
                            </w:pPr>
                          </w:p>
                          <w:p w14:paraId="551A32BD"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My interests and hobbies</w:t>
                            </w:r>
                          </w:p>
                          <w:p w14:paraId="69195FF0" w14:textId="77777777" w:rsidR="00781DAF" w:rsidRPr="00781DAF" w:rsidRDefault="00781DAF" w:rsidP="00781DAF">
                            <w:pPr>
                              <w:rPr>
                                <w:rFonts w:ascii="Comic Sans MS" w:hAnsi="Comic Sans MS"/>
                                <w:color w:val="0070C0"/>
                                <w:sz w:val="22"/>
                              </w:rPr>
                            </w:pPr>
                          </w:p>
                          <w:p w14:paraId="0D826DE1"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My favourite lessons and subjects at school</w:t>
                            </w:r>
                          </w:p>
                          <w:p w14:paraId="5FBE1599" w14:textId="77777777" w:rsidR="00373F13" w:rsidRPr="00373F13" w:rsidRDefault="00373F13" w:rsidP="00373F13">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4013C" id="_x0000_s1031" type="#_x0000_t202" style="position:absolute;margin-left:-57.6pt;margin-top:292.35pt;width:167.75pt;height:147.1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" stroked="f">
                <v:textbox>
                  <w:txbxContent>
                    <w:p w14:paraId="2D27DAC7"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Things I like / am proud of</w:t>
                      </w:r>
                    </w:p>
                    <w:p w14:paraId="6D00DC8E" w14:textId="77777777" w:rsidR="00781DAF" w:rsidRPr="00781DAF" w:rsidRDefault="00781DAF" w:rsidP="00781DAF">
                      <w:pPr>
                        <w:rPr>
                          <w:rFonts w:ascii="Comic Sans MS" w:hAnsi="Comic Sans MS"/>
                          <w:color w:val="0070C0"/>
                          <w:sz w:val="20"/>
                          <w:szCs w:val="22"/>
                          <w:lang w:eastAsia="en-US"/>
                        </w:rPr>
                      </w:pPr>
                    </w:p>
                    <w:p w14:paraId="551A32BD"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My interests and hobbies</w:t>
                      </w:r>
                    </w:p>
                    <w:p w14:paraId="69195FF0" w14:textId="77777777" w:rsidR="00781DAF" w:rsidRPr="00781DAF" w:rsidRDefault="00781DAF" w:rsidP="00781DAF">
                      <w:pPr>
                        <w:rPr>
                          <w:rFonts w:ascii="Comic Sans MS" w:hAnsi="Comic Sans MS"/>
                          <w:color w:val="0070C0"/>
                          <w:sz w:val="22"/>
                        </w:rPr>
                      </w:pPr>
                    </w:p>
                    <w:p w14:paraId="0D826DE1" w14:textId="77777777" w:rsidR="00781DAF" w:rsidRPr="00781DAF" w:rsidRDefault="00781DAF" w:rsidP="00781DAF">
                      <w:pPr>
                        <w:rPr>
                          <w:rFonts w:ascii="Comic Sans MS" w:hAnsi="Comic Sans MS"/>
                          <w:color w:val="0070C0"/>
                          <w:sz w:val="22"/>
                        </w:rPr>
                      </w:pPr>
                      <w:r w:rsidRPr="00781DAF">
                        <w:rPr>
                          <w:rFonts w:ascii="Comic Sans MS" w:hAnsi="Comic Sans MS"/>
                          <w:color w:val="0070C0"/>
                          <w:sz w:val="22"/>
                        </w:rPr>
                        <w:t>My favourite lessons and subjects at school</w:t>
                      </w:r>
                    </w:p>
                    <w:p w14:paraId="5FBE1599" w14:textId="77777777" w:rsidR="00373F13" w:rsidRPr="00373F13" w:rsidRDefault="00373F13" w:rsidP="00373F13">
                      <w:pPr>
                        <w:rPr>
                          <w:rFonts w:asciiTheme="minorHAnsi" w:hAnsiTheme="minorHAnsi" w:cstheme="minorHAnsi"/>
                        </w:rPr>
                      </w:pP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26848" behindDoc="0" locked="0" layoutInCell="1" allowOverlap="1" wp14:anchorId="1DD86568" wp14:editId="11B6FBAF">
                <wp:simplePos x="0" y="0"/>
                <wp:positionH relativeFrom="margin">
                  <wp:align>left</wp:align>
                </wp:positionH>
                <wp:positionV relativeFrom="paragraph">
                  <wp:posOffset>2964567</wp:posOffset>
                </wp:positionV>
                <wp:extent cx="1184275" cy="278130"/>
                <wp:effectExtent l="0" t="0" r="0" b="7620"/>
                <wp:wrapSquare wrapText="bothSides"/>
                <wp:docPr id="441954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278130"/>
                        </a:xfrm>
                        <a:prstGeom prst="rect">
                          <a:avLst/>
                        </a:prstGeom>
                        <a:solidFill>
                          <a:srgbClr val="FFFFFF"/>
                        </a:solidFill>
                        <a:ln w="9525">
                          <a:noFill/>
                          <a:miter lim="800000"/>
                          <a:headEnd/>
                          <a:tailEnd/>
                        </a:ln>
                      </wps:spPr>
                      <wps:txbx>
                        <w:txbxContent>
                          <w:p w14:paraId="72FB6DB0" w14:textId="77777777" w:rsidR="00373F13" w:rsidRPr="00373F13" w:rsidRDefault="00373F13" w:rsidP="00373F13">
                            <w:pPr>
                              <w:rPr>
                                <w:rFonts w:asciiTheme="minorHAnsi" w:hAnsiTheme="minorHAnsi" w:cstheme="minorHAnsi"/>
                              </w:rPr>
                            </w:pPr>
                            <w:r>
                              <w:rPr>
                                <w:rFonts w:asciiTheme="minorHAnsi" w:hAnsiTheme="minorHAnsi" w:cstheme="minorHAnsi"/>
                              </w:rPr>
                              <w:t>00/00/00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86568" id="_x0000_s1032" type="#_x0000_t202" style="position:absolute;margin-left:0;margin-top:233.45pt;width:93.25pt;height:21.9pt;z-index:251726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" stroked="f">
                <v:textbox>
                  <w:txbxContent>
                    <w:p w14:paraId="72FB6DB0" w14:textId="77777777" w:rsidR="00373F13" w:rsidRPr="00373F13" w:rsidRDefault="00373F13" w:rsidP="00373F13">
                      <w:pPr>
                        <w:rPr>
                          <w:rFonts w:asciiTheme="minorHAnsi" w:hAnsiTheme="minorHAnsi" w:cstheme="minorHAnsi"/>
                        </w:rPr>
                      </w:pPr>
                      <w:r>
                        <w:rPr>
                          <w:rFonts w:asciiTheme="minorHAnsi" w:hAnsiTheme="minorHAnsi" w:cstheme="minorHAnsi"/>
                        </w:rPr>
                        <w:t>00/00/00</w:t>
                      </w: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24800" behindDoc="0" locked="0" layoutInCell="1" allowOverlap="1" wp14:anchorId="33E22531" wp14:editId="05B9A09F">
                <wp:simplePos x="0" y="0"/>
                <wp:positionH relativeFrom="margin">
                  <wp:posOffset>31308</wp:posOffset>
                </wp:positionH>
                <wp:positionV relativeFrom="paragraph">
                  <wp:posOffset>2654521</wp:posOffset>
                </wp:positionV>
                <wp:extent cx="1184275" cy="278130"/>
                <wp:effectExtent l="0" t="0" r="0" b="7620"/>
                <wp:wrapSquare wrapText="bothSides"/>
                <wp:docPr id="441954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278130"/>
                        </a:xfrm>
                        <a:prstGeom prst="rect">
                          <a:avLst/>
                        </a:prstGeom>
                        <a:solidFill>
                          <a:srgbClr val="FFFFFF"/>
                        </a:solidFill>
                        <a:ln w="9525">
                          <a:noFill/>
                          <a:miter lim="800000"/>
                          <a:headEnd/>
                          <a:tailEnd/>
                        </a:ln>
                      </wps:spPr>
                      <wps:txbx>
                        <w:txbxContent>
                          <w:p w14:paraId="0A4B0E36" w14:textId="77777777" w:rsidR="00373F13" w:rsidRPr="00373F13" w:rsidRDefault="00373F13" w:rsidP="00373F13">
                            <w:pPr>
                              <w:rPr>
                                <w:rFonts w:asciiTheme="minorHAnsi" w:hAnsiTheme="minorHAnsi" w:cstheme="minorHAnsi"/>
                              </w:rPr>
                            </w:pPr>
                            <w:r>
                              <w:rPr>
                                <w:rFonts w:asciiTheme="minorHAnsi" w:hAnsiTheme="minorHAnsi" w:cstheme="minorHAnsi"/>
                              </w:rPr>
                              <w:t>00/00/00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22531" id="_x0000_s1033" type="#_x0000_t202" style="position:absolute;margin-left:2.45pt;margin-top:209pt;width:93.25pt;height:21.9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" stroked="f">
                <v:textbox>
                  <w:txbxContent>
                    <w:p w14:paraId="0A4B0E36" w14:textId="77777777" w:rsidR="00373F13" w:rsidRPr="00373F13" w:rsidRDefault="00373F13" w:rsidP="00373F13">
                      <w:pPr>
                        <w:rPr>
                          <w:rFonts w:asciiTheme="minorHAnsi" w:hAnsiTheme="minorHAnsi" w:cstheme="minorHAnsi"/>
                        </w:rPr>
                      </w:pPr>
                      <w:r>
                        <w:rPr>
                          <w:rFonts w:asciiTheme="minorHAnsi" w:hAnsiTheme="minorHAnsi" w:cstheme="minorHAnsi"/>
                        </w:rPr>
                        <w:t>00/00/00</w:t>
                      </w: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22752" behindDoc="0" locked="0" layoutInCell="1" allowOverlap="1" wp14:anchorId="3D53A2BE" wp14:editId="4C972897">
                <wp:simplePos x="0" y="0"/>
                <wp:positionH relativeFrom="margin">
                  <wp:posOffset>-365180</wp:posOffset>
                </wp:positionH>
                <wp:positionV relativeFrom="paragraph">
                  <wp:posOffset>2321118</wp:posOffset>
                </wp:positionV>
                <wp:extent cx="1470660" cy="278130"/>
                <wp:effectExtent l="0" t="0" r="0" b="7620"/>
                <wp:wrapSquare wrapText="bothSides"/>
                <wp:docPr id="441954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278130"/>
                        </a:xfrm>
                        <a:prstGeom prst="rect">
                          <a:avLst/>
                        </a:prstGeom>
                        <a:solidFill>
                          <a:srgbClr val="FFFFFF"/>
                        </a:solidFill>
                        <a:ln w="9525">
                          <a:noFill/>
                          <a:miter lim="800000"/>
                          <a:headEnd/>
                          <a:tailEnd/>
                        </a:ln>
                      </wps:spPr>
                      <wps:txbx>
                        <w:txbxContent>
                          <w:p w14:paraId="782F4573" w14:textId="77777777" w:rsidR="00373F13" w:rsidRPr="00373F13" w:rsidRDefault="00373F13" w:rsidP="00373F13">
                            <w:pPr>
                              <w:rPr>
                                <w:rFonts w:asciiTheme="minorHAnsi" w:hAnsiTheme="minorHAnsi" w:cstheme="minorHAnsi"/>
                              </w:rPr>
                            </w:pPr>
                            <w:r>
                              <w:rPr>
                                <w:rFonts w:asciiTheme="minorHAnsi" w:hAnsiTheme="minorHAnsi" w:cstheme="minorHAnsi"/>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3A2BE" id="_x0000_s1034" type="#_x0000_t202" style="position:absolute;margin-left:-28.75pt;margin-top:182.75pt;width:115.8pt;height:21.9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" stroked="f">
                <v:textbox>
                  <w:txbxContent>
                    <w:p w14:paraId="782F4573" w14:textId="77777777" w:rsidR="00373F13" w:rsidRPr="00373F13" w:rsidRDefault="00373F13" w:rsidP="00373F13">
                      <w:pPr>
                        <w:rPr>
                          <w:rFonts w:asciiTheme="minorHAnsi" w:hAnsiTheme="minorHAnsi" w:cstheme="minorHAnsi"/>
                        </w:rPr>
                      </w:pPr>
                      <w:r>
                        <w:rPr>
                          <w:rFonts w:asciiTheme="minorHAnsi" w:hAnsiTheme="minorHAnsi" w:cstheme="minorHAnsi"/>
                        </w:rPr>
                        <w:t>School</w:t>
                      </w:r>
                    </w:p>
                  </w:txbxContent>
                </v:textbox>
                <w10:wrap type="square" anchorx="margin"/>
              </v:shape>
            </w:pict>
          </mc:Fallback>
        </mc:AlternateContent>
      </w:r>
      <w:r w:rsidRPr="00373F13">
        <w:rPr>
          <w:rFonts w:ascii="Arial" w:hAnsi="Arial" w:cs="Arial"/>
          <w:noProof/>
          <w:sz w:val="72"/>
          <w:szCs w:val="72"/>
          <w:lang w:eastAsia="en-GB"/>
        </w:rPr>
        <mc:AlternateContent>
          <mc:Choice Requires="wps">
            <w:drawing>
              <wp:anchor distT="45720" distB="45720" distL="114300" distR="114300" simplePos="0" relativeHeight="251720704" behindDoc="0" locked="0" layoutInCell="1" allowOverlap="1" wp14:anchorId="5DFD1354" wp14:editId="50DB5BA0">
                <wp:simplePos x="0" y="0"/>
                <wp:positionH relativeFrom="margin">
                  <wp:posOffset>-405102</wp:posOffset>
                </wp:positionH>
                <wp:positionV relativeFrom="paragraph">
                  <wp:posOffset>1986750</wp:posOffset>
                </wp:positionV>
                <wp:extent cx="1470660" cy="309880"/>
                <wp:effectExtent l="0" t="0" r="0" b="0"/>
                <wp:wrapSquare wrapText="bothSides"/>
                <wp:docPr id="441954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9880"/>
                        </a:xfrm>
                        <a:prstGeom prst="rect">
                          <a:avLst/>
                        </a:prstGeom>
                        <a:solidFill>
                          <a:srgbClr val="FFFFFF"/>
                        </a:solidFill>
                        <a:ln w="9525">
                          <a:noFill/>
                          <a:miter lim="800000"/>
                          <a:headEnd/>
                          <a:tailEnd/>
                        </a:ln>
                      </wps:spPr>
                      <wps:txbx>
                        <w:txbxContent>
                          <w:p w14:paraId="2C6BF40F" w14:textId="77777777" w:rsidR="00373F13" w:rsidRPr="00373F13" w:rsidRDefault="00373F13">
                            <w:pPr>
                              <w:rPr>
                                <w:rFonts w:asciiTheme="minorHAnsi" w:hAnsiTheme="minorHAnsi" w:cstheme="minorHAnsi"/>
                              </w:rPr>
                            </w:pPr>
                            <w:r w:rsidRPr="00373F13">
                              <w:rPr>
                                <w:rFonts w:asciiTheme="minorHAnsi" w:hAnsiTheme="minorHAnsi" w:cstheme="minorHAnsi"/>
                              </w:rPr>
                              <w:t>Name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D1354" id="_x0000_s1035" type="#_x0000_t202" style="position:absolute;margin-left:-31.9pt;margin-top:156.45pt;width:115.8pt;height:24.4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" stroked="f">
                <v:textbox>
                  <w:txbxContent>
                    <w:p w14:paraId="2C6BF40F" w14:textId="77777777" w:rsidR="00373F13" w:rsidRPr="00373F13" w:rsidRDefault="00373F13">
                      <w:pPr>
                        <w:rPr>
                          <w:rFonts w:asciiTheme="minorHAnsi" w:hAnsiTheme="minorHAnsi" w:cstheme="minorHAnsi"/>
                        </w:rPr>
                      </w:pPr>
                      <w:r w:rsidRPr="00373F13">
                        <w:rPr>
                          <w:rFonts w:asciiTheme="minorHAnsi" w:hAnsiTheme="minorHAnsi" w:cstheme="minorHAnsi"/>
                        </w:rPr>
                        <w:t>Name here</w:t>
                      </w:r>
                    </w:p>
                  </w:txbxContent>
                </v:textbox>
                <w10:wrap type="square" anchorx="margin"/>
              </v:shape>
            </w:pict>
          </mc:Fallback>
        </mc:AlternateContent>
      </w:r>
      <w:r>
        <w:rPr>
          <w:rFonts w:ascii="Arial" w:hAnsi="Arial" w:cs="Arial"/>
          <w:noProof/>
          <w:sz w:val="72"/>
          <w:szCs w:val="72"/>
          <w:lang w:eastAsia="en-GB"/>
        </w:rPr>
        <w:drawing>
          <wp:anchor distT="0" distB="0" distL="114300" distR="114300" simplePos="0" relativeHeight="251743232" behindDoc="0" locked="0" layoutInCell="1" allowOverlap="1" wp14:anchorId="0A56E85D" wp14:editId="431CE617">
            <wp:simplePos x="0" y="0"/>
            <wp:positionH relativeFrom="column">
              <wp:posOffset>-294198</wp:posOffset>
            </wp:positionH>
            <wp:positionV relativeFrom="paragraph">
              <wp:posOffset>-373711</wp:posOffset>
            </wp:positionV>
            <wp:extent cx="1247775" cy="1954289"/>
            <wp:effectExtent l="0" t="0" r="0" b="8255"/>
            <wp:wrapNone/>
            <wp:docPr id="441954959" name="Picture 44195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4959" name="addphoto.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58901" cy="19717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72"/>
          <w:szCs w:val="72"/>
          <w:lang w:eastAsia="en-GB"/>
        </w:rPr>
        <w:drawing>
          <wp:anchor distT="0" distB="0" distL="114300" distR="114300" simplePos="0" relativeHeight="251744256" behindDoc="1" locked="0" layoutInCell="1" allowOverlap="1" wp14:anchorId="46B3E3EF" wp14:editId="7E3C3105">
            <wp:simplePos x="0" y="0"/>
            <wp:positionH relativeFrom="page">
              <wp:posOffset>95416</wp:posOffset>
            </wp:positionH>
            <wp:positionV relativeFrom="paragraph">
              <wp:posOffset>-755374</wp:posOffset>
            </wp:positionV>
            <wp:extent cx="11008995" cy="7386762"/>
            <wp:effectExtent l="0" t="0" r="1905" b="5080"/>
            <wp:wrapNone/>
            <wp:docPr id="441954960" name="Picture 44195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4960" name="R2L How to use toolkit (3).png"/>
                    <pic:cNvPicPr/>
                  </pic:nvPicPr>
                  <pic:blipFill>
                    <a:blip r:embed="rId52">
                      <a:extLst>
                        <a:ext uri="{28A0092B-C50C-407E-A947-70E740481C1C}">
                          <a14:useLocalDpi xmlns:a14="http://schemas.microsoft.com/office/drawing/2010/main" val="0"/>
                        </a:ext>
                      </a:extLst>
                    </a:blip>
                    <a:stretch>
                      <a:fillRect/>
                    </a:stretch>
                  </pic:blipFill>
                  <pic:spPr>
                    <a:xfrm>
                      <a:off x="0" y="0"/>
                      <a:ext cx="11014040" cy="7390147"/>
                    </a:xfrm>
                    <a:prstGeom prst="rect">
                      <a:avLst/>
                    </a:prstGeom>
                  </pic:spPr>
                </pic:pic>
              </a:graphicData>
            </a:graphic>
            <wp14:sizeRelH relativeFrom="page">
              <wp14:pctWidth>0</wp14:pctWidth>
            </wp14:sizeRelH>
            <wp14:sizeRelV relativeFrom="page">
              <wp14:pctHeight>0</wp14:pctHeight>
            </wp14:sizeRelV>
          </wp:anchor>
        </w:drawing>
      </w:r>
    </w:p>
    <w:sectPr w:rsidR="00373F13" w:rsidSect="00373F13">
      <w:pgSz w:w="16838" w:h="11906" w:orient="landscape"/>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05A71" w14:textId="77777777" w:rsidR="0055503D" w:rsidRDefault="0055503D" w:rsidP="00121A6B">
      <w:r>
        <w:separator/>
      </w:r>
    </w:p>
  </w:endnote>
  <w:endnote w:type="continuationSeparator" w:id="0">
    <w:p w14:paraId="7571BD82" w14:textId="77777777" w:rsidR="0055503D" w:rsidRDefault="0055503D" w:rsidP="0012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A672" w14:textId="77777777" w:rsidR="00000000" w:rsidRPr="006F08AC" w:rsidRDefault="00E43B3A" w:rsidP="00B124D0">
    <w:pPr>
      <w:pStyle w:val="Footer"/>
      <w:ind w:hanging="709"/>
      <w:rPr>
        <w:rFonts w:ascii="Arial Rounded MT Bold" w:hAnsi="Arial Rounded MT Bold" w:cstheme="minorHAnsi"/>
        <w:color w:val="7030A0"/>
        <w:sz w:val="18"/>
        <w:szCs w:val="18"/>
      </w:rPr>
    </w:pPr>
    <w:r>
      <w:rPr>
        <w:rFonts w:ascii="Segoe UI" w:hAnsi="Segoe UI" w:cs="Segoe UI"/>
        <w:noProof/>
        <w:color w:val="7030A0"/>
        <w:sz w:val="18"/>
        <w:szCs w:val="18"/>
        <w:lang w:eastAsia="en-GB"/>
      </w:rPr>
      <w:drawing>
        <wp:anchor distT="0" distB="0" distL="114300" distR="114300" simplePos="0" relativeHeight="251662336" behindDoc="1" locked="0" layoutInCell="1" allowOverlap="1" wp14:anchorId="79459A99" wp14:editId="7E48E5ED">
          <wp:simplePos x="0" y="0"/>
          <wp:positionH relativeFrom="column">
            <wp:posOffset>8301052</wp:posOffset>
          </wp:positionH>
          <wp:positionV relativeFrom="paragraph">
            <wp:posOffset>-95775</wp:posOffset>
          </wp:positionV>
          <wp:extent cx="1042670" cy="445135"/>
          <wp:effectExtent l="0" t="0" r="5080" b="0"/>
          <wp:wrapTight wrapText="bothSides">
            <wp:wrapPolygon edited="0">
              <wp:start x="0" y="0"/>
              <wp:lineTo x="0" y="20337"/>
              <wp:lineTo x="21311" y="20337"/>
              <wp:lineTo x="2131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445135"/>
                  </a:xfrm>
                  <a:prstGeom prst="rect">
                    <a:avLst/>
                  </a:prstGeom>
                  <a:noFill/>
                </pic:spPr>
              </pic:pic>
            </a:graphicData>
          </a:graphic>
          <wp14:sizeRelH relativeFrom="page">
            <wp14:pctWidth>0</wp14:pctWidth>
          </wp14:sizeRelH>
          <wp14:sizeRelV relativeFrom="page">
            <wp14:pctHeight>0</wp14:pctHeight>
          </wp14:sizeRelV>
        </wp:anchor>
      </w:drawing>
    </w:r>
    <w:r w:rsidR="006F08AC" w:rsidRPr="004456A8">
      <w:rPr>
        <w:rFonts w:ascii="Segoe UI" w:hAnsi="Segoe UI" w:cs="Segoe UI"/>
        <w:color w:val="7030A0"/>
        <w:sz w:val="18"/>
        <w:szCs w:val="18"/>
      </w:rPr>
      <w:t xml:space="preserve">Regulate To Learn Toolkit </w:t>
    </w:r>
    <w:r w:rsidR="00E966F3" w:rsidRPr="004456A8">
      <w:rPr>
        <w:rFonts w:ascii="Segoe UI" w:hAnsi="Segoe UI" w:cs="Segoe UI"/>
        <w:color w:val="7030A0"/>
        <w:sz w:val="18"/>
        <w:szCs w:val="18"/>
      </w:rPr>
      <w:t xml:space="preserve">Version 1 </w:t>
    </w:r>
    <w:r w:rsidR="006F08AC" w:rsidRPr="004456A8">
      <w:rPr>
        <w:rFonts w:ascii="Segoe UI" w:hAnsi="Segoe UI" w:cs="Segoe UI"/>
        <w:color w:val="7030A0"/>
        <w:sz w:val="18"/>
        <w:szCs w:val="18"/>
      </w:rPr>
      <w:t>–</w:t>
    </w:r>
    <w:r w:rsidR="00E966F3" w:rsidRPr="004456A8">
      <w:rPr>
        <w:rFonts w:ascii="Segoe UI" w:hAnsi="Segoe UI" w:cs="Segoe UI"/>
        <w:color w:val="7030A0"/>
        <w:sz w:val="18"/>
        <w:szCs w:val="18"/>
      </w:rPr>
      <w:t xml:space="preserve"> </w:t>
    </w:r>
    <w:r w:rsidR="006F08AC" w:rsidRPr="004456A8">
      <w:rPr>
        <w:rFonts w:ascii="Segoe UI" w:hAnsi="Segoe UI" w:cs="Segoe UI"/>
        <w:color w:val="7030A0"/>
        <w:sz w:val="18"/>
        <w:szCs w:val="18"/>
      </w:rPr>
      <w:t>September 2025</w:t>
    </w:r>
    <w:r w:rsidR="00B124D0">
      <w:rPr>
        <w:rFonts w:ascii="Segoe UI" w:hAnsi="Segoe UI" w:cs="Segoe UI"/>
        <w:color w:val="7030A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F9F7" w14:textId="77777777" w:rsidR="00000000" w:rsidRPr="00C802DC" w:rsidRDefault="00E966F3">
    <w:pPr>
      <w:pStyle w:val="Footer"/>
      <w:rPr>
        <w:rFonts w:asciiTheme="minorHAnsi" w:hAnsiTheme="minorHAnsi" w:cstheme="minorHAnsi"/>
        <w:sz w:val="16"/>
        <w:szCs w:val="16"/>
      </w:rPr>
    </w:pPr>
    <w:r w:rsidRPr="00C802DC">
      <w:rPr>
        <w:rFonts w:asciiTheme="minorHAnsi" w:hAnsiTheme="minorHAnsi" w:cstheme="minorHAnsi"/>
        <w:sz w:val="16"/>
        <w:szCs w:val="16"/>
      </w:rPr>
      <w:t>Version 1</w:t>
    </w:r>
    <w:r>
      <w:rPr>
        <w:rFonts w:asciiTheme="minorHAnsi" w:hAnsiTheme="minorHAnsi" w:cstheme="minorHAnsi"/>
        <w:sz w:val="16"/>
        <w:szCs w:val="16"/>
      </w:rPr>
      <w:t xml:space="preserve"> </w:t>
    </w:r>
    <w:r w:rsidR="00BD3674">
      <w:rPr>
        <w:rFonts w:asciiTheme="minorHAnsi" w:hAnsiTheme="minorHAnsi" w:cstheme="minorHAnsi"/>
        <w:sz w:val="16"/>
        <w:szCs w:val="16"/>
      </w:rPr>
      <w:t>–</w:t>
    </w:r>
    <w:r w:rsidRPr="00C802DC">
      <w:rPr>
        <w:rFonts w:asciiTheme="minorHAnsi" w:hAnsiTheme="minorHAnsi" w:cstheme="minorHAnsi"/>
        <w:sz w:val="16"/>
        <w:szCs w:val="16"/>
      </w:rPr>
      <w:t xml:space="preserve"> </w:t>
    </w:r>
    <w:r w:rsidR="00BD3674">
      <w:rPr>
        <w:rFonts w:asciiTheme="minorHAnsi" w:hAnsiTheme="minorHAnsi" w:cstheme="minorHAnsi"/>
        <w:sz w:val="16"/>
        <w:szCs w:val="16"/>
      </w:rPr>
      <w:t>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EFEB1" w14:textId="77777777" w:rsidR="0055503D" w:rsidRDefault="0055503D" w:rsidP="00121A6B">
      <w:r>
        <w:separator/>
      </w:r>
    </w:p>
  </w:footnote>
  <w:footnote w:type="continuationSeparator" w:id="0">
    <w:p w14:paraId="26540DBC" w14:textId="77777777" w:rsidR="0055503D" w:rsidRDefault="0055503D" w:rsidP="00121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F3D3" w14:textId="77777777" w:rsidR="0014704F" w:rsidRPr="0014704F" w:rsidRDefault="00E43B3A" w:rsidP="0014704F">
    <w:pPr>
      <w:pStyle w:val="Header"/>
    </w:pPr>
    <w:r>
      <w:rPr>
        <w:noProof/>
        <w:lang w:eastAsia="en-GB"/>
      </w:rPr>
      <w:drawing>
        <wp:anchor distT="0" distB="0" distL="114300" distR="114300" simplePos="0" relativeHeight="251673600" behindDoc="1" locked="0" layoutInCell="1" allowOverlap="1" wp14:anchorId="28A3EA78" wp14:editId="3366C1C8">
          <wp:simplePos x="0" y="0"/>
          <wp:positionH relativeFrom="margin">
            <wp:align>right</wp:align>
          </wp:positionH>
          <wp:positionV relativeFrom="paragraph">
            <wp:posOffset>-275507</wp:posOffset>
          </wp:positionV>
          <wp:extent cx="1097280" cy="530225"/>
          <wp:effectExtent l="0" t="0" r="7620" b="3175"/>
          <wp:wrapTight wrapText="bothSides">
            <wp:wrapPolygon edited="0">
              <wp:start x="10125" y="0"/>
              <wp:lineTo x="0" y="10865"/>
              <wp:lineTo x="0" y="12417"/>
              <wp:lineTo x="375" y="20953"/>
              <wp:lineTo x="21375" y="20953"/>
              <wp:lineTo x="21375" y="0"/>
              <wp:lineTo x="10125" y="0"/>
            </wp:wrapPolygon>
          </wp:wrapTight>
          <wp:docPr id="441954953" name="Picture 44195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530225"/>
                  </a:xfrm>
                  <a:prstGeom prst="rect">
                    <a:avLst/>
                  </a:prstGeom>
                  <a:noFill/>
                </pic:spPr>
              </pic:pic>
            </a:graphicData>
          </a:graphic>
          <wp14:sizeRelH relativeFrom="page">
            <wp14:pctWidth>0</wp14:pctWidth>
          </wp14:sizeRelH>
          <wp14:sizeRelV relativeFrom="page">
            <wp14:pctHeight>0</wp14:pctHeight>
          </wp14:sizeRelV>
        </wp:anchor>
      </w:drawing>
    </w:r>
    <w:r w:rsidR="0014704F" w:rsidRPr="0014704F">
      <w:rPr>
        <w:noProof/>
        <w:lang w:eastAsia="en-GB"/>
      </w:rPr>
      <w:drawing>
        <wp:anchor distT="0" distB="0" distL="114300" distR="114300" simplePos="0" relativeHeight="251661312" behindDoc="1" locked="0" layoutInCell="1" allowOverlap="1" wp14:anchorId="0824EB61" wp14:editId="0B6693ED">
          <wp:simplePos x="0" y="0"/>
          <wp:positionH relativeFrom="column">
            <wp:posOffset>-644056</wp:posOffset>
          </wp:positionH>
          <wp:positionV relativeFrom="paragraph">
            <wp:posOffset>-292293</wp:posOffset>
          </wp:positionV>
          <wp:extent cx="1249045" cy="483870"/>
          <wp:effectExtent l="0" t="0" r="8255" b="0"/>
          <wp:wrapTight wrapText="bothSides">
            <wp:wrapPolygon edited="0">
              <wp:start x="0" y="0"/>
              <wp:lineTo x="0" y="20409"/>
              <wp:lineTo x="21413" y="20409"/>
              <wp:lineTo x="21413" y="0"/>
              <wp:lineTo x="0" y="0"/>
            </wp:wrapPolygon>
          </wp:wrapTight>
          <wp:docPr id="4" name="Picture 4" descr="C:\Users\CharltonS\AppData\Local\Microsoft\Windows\INetCache\Content.MSO\9845A0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arltonS\AppData\Local\Microsoft\Windows\INetCache\Content.MSO\9845A0EC.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9045" cy="483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AEB0CF" w14:textId="77777777" w:rsidR="0014704F" w:rsidRDefault="00147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16143" w14:textId="77777777" w:rsidR="00E43B3A" w:rsidRDefault="00E43B3A">
    <w:pPr>
      <w:pStyle w:val="Header"/>
    </w:pPr>
    <w:r>
      <w:rPr>
        <w:noProof/>
        <w:lang w:eastAsia="en-GB"/>
      </w:rPr>
      <w:drawing>
        <wp:anchor distT="0" distB="0" distL="114300" distR="114300" simplePos="0" relativeHeight="251666432" behindDoc="1" locked="0" layoutInCell="1" allowOverlap="1" wp14:anchorId="4DA9A929" wp14:editId="00CB71AD">
          <wp:simplePos x="0" y="0"/>
          <wp:positionH relativeFrom="column">
            <wp:posOffset>-747588</wp:posOffset>
          </wp:positionH>
          <wp:positionV relativeFrom="paragraph">
            <wp:posOffset>-361950</wp:posOffset>
          </wp:positionV>
          <wp:extent cx="1249680" cy="481330"/>
          <wp:effectExtent l="0" t="0" r="7620" b="0"/>
          <wp:wrapTight wrapText="bothSides">
            <wp:wrapPolygon edited="0">
              <wp:start x="0" y="0"/>
              <wp:lineTo x="0" y="20517"/>
              <wp:lineTo x="21402" y="20517"/>
              <wp:lineTo x="2140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4813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1" locked="0" layoutInCell="1" allowOverlap="1" wp14:anchorId="17D49CEB" wp14:editId="52949726">
          <wp:simplePos x="0" y="0"/>
          <wp:positionH relativeFrom="column">
            <wp:posOffset>8563113</wp:posOffset>
          </wp:positionH>
          <wp:positionV relativeFrom="paragraph">
            <wp:posOffset>-306291</wp:posOffset>
          </wp:positionV>
          <wp:extent cx="1097280" cy="530225"/>
          <wp:effectExtent l="0" t="0" r="7620" b="3175"/>
          <wp:wrapTight wrapText="bothSides">
            <wp:wrapPolygon edited="0">
              <wp:start x="10125" y="0"/>
              <wp:lineTo x="0" y="10865"/>
              <wp:lineTo x="0" y="12417"/>
              <wp:lineTo x="375" y="20953"/>
              <wp:lineTo x="21375" y="20953"/>
              <wp:lineTo x="21375" y="0"/>
              <wp:lineTo x="10125"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5302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EB87" w14:textId="77777777" w:rsidR="00000000" w:rsidRPr="00990DF6" w:rsidRDefault="00E43B3A" w:rsidP="00990DF6">
    <w:pPr>
      <w:pStyle w:val="Header"/>
    </w:pPr>
    <w:r>
      <w:rPr>
        <w:noProof/>
        <w:lang w:eastAsia="en-GB"/>
      </w:rPr>
      <w:drawing>
        <wp:anchor distT="0" distB="0" distL="114300" distR="114300" simplePos="0" relativeHeight="251664384" behindDoc="1" locked="0" layoutInCell="1" allowOverlap="1" wp14:anchorId="29775F7D" wp14:editId="639715ED">
          <wp:simplePos x="0" y="0"/>
          <wp:positionH relativeFrom="column">
            <wp:posOffset>-684226</wp:posOffset>
          </wp:positionH>
          <wp:positionV relativeFrom="paragraph">
            <wp:posOffset>-55824</wp:posOffset>
          </wp:positionV>
          <wp:extent cx="1249680" cy="481330"/>
          <wp:effectExtent l="0" t="0" r="7620" b="0"/>
          <wp:wrapTight wrapText="bothSides">
            <wp:wrapPolygon edited="0">
              <wp:start x="0" y="0"/>
              <wp:lineTo x="0" y="20517"/>
              <wp:lineTo x="21402" y="20517"/>
              <wp:lineTo x="2140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4813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1552" behindDoc="1" locked="0" layoutInCell="1" allowOverlap="1" wp14:anchorId="363104EF" wp14:editId="11970484">
          <wp:simplePos x="0" y="0"/>
          <wp:positionH relativeFrom="column">
            <wp:posOffset>-262365</wp:posOffset>
          </wp:positionH>
          <wp:positionV relativeFrom="paragraph">
            <wp:posOffset>-1120803</wp:posOffset>
          </wp:positionV>
          <wp:extent cx="1249680" cy="481330"/>
          <wp:effectExtent l="0" t="0" r="7620" b="0"/>
          <wp:wrapTight wrapText="bothSides">
            <wp:wrapPolygon edited="0">
              <wp:start x="0" y="0"/>
              <wp:lineTo x="0" y="20517"/>
              <wp:lineTo x="21402" y="20517"/>
              <wp:lineTo x="21402" y="0"/>
              <wp:lineTo x="0" y="0"/>
            </wp:wrapPolygon>
          </wp:wrapTight>
          <wp:docPr id="441954951" name="Picture 44195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4813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8480" behindDoc="1" locked="0" layoutInCell="1" allowOverlap="1" wp14:anchorId="6994FE90" wp14:editId="13F6C683">
          <wp:simplePos x="0" y="0"/>
          <wp:positionH relativeFrom="column">
            <wp:posOffset>-246987</wp:posOffset>
          </wp:positionH>
          <wp:positionV relativeFrom="paragraph">
            <wp:posOffset>-870585</wp:posOffset>
          </wp:positionV>
          <wp:extent cx="1249680" cy="481330"/>
          <wp:effectExtent l="0" t="0" r="7620" b="0"/>
          <wp:wrapTight wrapText="bothSides">
            <wp:wrapPolygon edited="0">
              <wp:start x="0" y="0"/>
              <wp:lineTo x="0" y="20517"/>
              <wp:lineTo x="21402" y="20517"/>
              <wp:lineTo x="21402" y="0"/>
              <wp:lineTo x="0" y="0"/>
            </wp:wrapPolygon>
          </wp:wrapTight>
          <wp:docPr id="441954944" name="Picture 44195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4813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1" locked="0" layoutInCell="1" allowOverlap="1" wp14:anchorId="7D2A4E27" wp14:editId="5B0521B5">
          <wp:simplePos x="0" y="0"/>
          <wp:positionH relativeFrom="column">
            <wp:posOffset>8579457</wp:posOffset>
          </wp:positionH>
          <wp:positionV relativeFrom="paragraph">
            <wp:posOffset>-370537</wp:posOffset>
          </wp:positionV>
          <wp:extent cx="1097280" cy="530225"/>
          <wp:effectExtent l="0" t="0" r="7620" b="3175"/>
          <wp:wrapTight wrapText="bothSides">
            <wp:wrapPolygon edited="0">
              <wp:start x="10125" y="0"/>
              <wp:lineTo x="0" y="10865"/>
              <wp:lineTo x="0" y="12417"/>
              <wp:lineTo x="375" y="20953"/>
              <wp:lineTo x="21375" y="20953"/>
              <wp:lineTo x="21375" y="0"/>
              <wp:lineTo x="10125"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530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D63"/>
    <w:multiLevelType w:val="hybridMultilevel"/>
    <w:tmpl w:val="1CF89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24672"/>
    <w:multiLevelType w:val="hybridMultilevel"/>
    <w:tmpl w:val="02F0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A3D1B"/>
    <w:multiLevelType w:val="hybridMultilevel"/>
    <w:tmpl w:val="B96A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80D05"/>
    <w:multiLevelType w:val="hybridMultilevel"/>
    <w:tmpl w:val="FBF23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96BEC"/>
    <w:multiLevelType w:val="hybridMultilevel"/>
    <w:tmpl w:val="79E4A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887542"/>
    <w:multiLevelType w:val="multilevel"/>
    <w:tmpl w:val="8E0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26769"/>
    <w:multiLevelType w:val="hybridMultilevel"/>
    <w:tmpl w:val="B3FC5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BA0257"/>
    <w:multiLevelType w:val="multilevel"/>
    <w:tmpl w:val="D980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911F86"/>
    <w:multiLevelType w:val="hybridMultilevel"/>
    <w:tmpl w:val="34448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D78527A"/>
    <w:multiLevelType w:val="multilevel"/>
    <w:tmpl w:val="C514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7B3104"/>
    <w:multiLevelType w:val="hybridMultilevel"/>
    <w:tmpl w:val="5DC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C90E9D"/>
    <w:multiLevelType w:val="multilevel"/>
    <w:tmpl w:val="9500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B603D7"/>
    <w:multiLevelType w:val="hybridMultilevel"/>
    <w:tmpl w:val="E566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F557BC"/>
    <w:multiLevelType w:val="multilevel"/>
    <w:tmpl w:val="315C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B067E0"/>
    <w:multiLevelType w:val="hybridMultilevel"/>
    <w:tmpl w:val="65E22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B93F0A"/>
    <w:multiLevelType w:val="hybridMultilevel"/>
    <w:tmpl w:val="4B267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40512"/>
    <w:multiLevelType w:val="hybridMultilevel"/>
    <w:tmpl w:val="70E6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00580A"/>
    <w:multiLevelType w:val="hybridMultilevel"/>
    <w:tmpl w:val="8B42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BB6909"/>
    <w:multiLevelType w:val="multilevel"/>
    <w:tmpl w:val="8668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915281">
    <w:abstractNumId w:val="8"/>
  </w:num>
  <w:num w:numId="2" w16cid:durableId="1621062347">
    <w:abstractNumId w:val="15"/>
  </w:num>
  <w:num w:numId="3" w16cid:durableId="721057175">
    <w:abstractNumId w:val="10"/>
  </w:num>
  <w:num w:numId="4" w16cid:durableId="2133596635">
    <w:abstractNumId w:val="4"/>
  </w:num>
  <w:num w:numId="5" w16cid:durableId="1425960130">
    <w:abstractNumId w:val="1"/>
  </w:num>
  <w:num w:numId="6" w16cid:durableId="178784525">
    <w:abstractNumId w:val="12"/>
  </w:num>
  <w:num w:numId="7" w16cid:durableId="252976629">
    <w:abstractNumId w:val="16"/>
  </w:num>
  <w:num w:numId="8" w16cid:durableId="1049112219">
    <w:abstractNumId w:val="7"/>
  </w:num>
  <w:num w:numId="9" w16cid:durableId="798381259">
    <w:abstractNumId w:val="18"/>
  </w:num>
  <w:num w:numId="10" w16cid:durableId="1291126913">
    <w:abstractNumId w:val="5"/>
  </w:num>
  <w:num w:numId="11" w16cid:durableId="915819618">
    <w:abstractNumId w:val="9"/>
  </w:num>
  <w:num w:numId="12" w16cid:durableId="1907493074">
    <w:abstractNumId w:val="11"/>
  </w:num>
  <w:num w:numId="13" w16cid:durableId="1040939421">
    <w:abstractNumId w:val="0"/>
  </w:num>
  <w:num w:numId="14" w16cid:durableId="877741863">
    <w:abstractNumId w:val="17"/>
  </w:num>
  <w:num w:numId="15" w16cid:durableId="1832020748">
    <w:abstractNumId w:val="14"/>
  </w:num>
  <w:num w:numId="16" w16cid:durableId="327056450">
    <w:abstractNumId w:val="6"/>
  </w:num>
  <w:num w:numId="17" w16cid:durableId="1905993695">
    <w:abstractNumId w:val="3"/>
  </w:num>
  <w:num w:numId="18" w16cid:durableId="341056971">
    <w:abstractNumId w:val="2"/>
  </w:num>
  <w:num w:numId="19" w16cid:durableId="137291838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6B"/>
    <w:rsid w:val="0000273A"/>
    <w:rsid w:val="00042C99"/>
    <w:rsid w:val="0009175E"/>
    <w:rsid w:val="00091EE8"/>
    <w:rsid w:val="000C26D4"/>
    <w:rsid w:val="000D650E"/>
    <w:rsid w:val="001055DD"/>
    <w:rsid w:val="00121A6B"/>
    <w:rsid w:val="00122AAA"/>
    <w:rsid w:val="0014704F"/>
    <w:rsid w:val="0018152A"/>
    <w:rsid w:val="001A5F1E"/>
    <w:rsid w:val="001C52F5"/>
    <w:rsid w:val="001E182D"/>
    <w:rsid w:val="001E224D"/>
    <w:rsid w:val="002520D6"/>
    <w:rsid w:val="003106A0"/>
    <w:rsid w:val="00317DD5"/>
    <w:rsid w:val="00333FA0"/>
    <w:rsid w:val="003645FA"/>
    <w:rsid w:val="00373F13"/>
    <w:rsid w:val="00380412"/>
    <w:rsid w:val="003A0ED9"/>
    <w:rsid w:val="003D44A9"/>
    <w:rsid w:val="003D715A"/>
    <w:rsid w:val="003E155E"/>
    <w:rsid w:val="00400D9D"/>
    <w:rsid w:val="00403598"/>
    <w:rsid w:val="004456A8"/>
    <w:rsid w:val="00521BA4"/>
    <w:rsid w:val="0055503D"/>
    <w:rsid w:val="00555180"/>
    <w:rsid w:val="005601CE"/>
    <w:rsid w:val="005760D8"/>
    <w:rsid w:val="0060246A"/>
    <w:rsid w:val="006873BC"/>
    <w:rsid w:val="006B4520"/>
    <w:rsid w:val="006F08AC"/>
    <w:rsid w:val="0070776D"/>
    <w:rsid w:val="00734653"/>
    <w:rsid w:val="0076110E"/>
    <w:rsid w:val="00781DAF"/>
    <w:rsid w:val="00791590"/>
    <w:rsid w:val="00831E5B"/>
    <w:rsid w:val="00902E97"/>
    <w:rsid w:val="00914058"/>
    <w:rsid w:val="00A429C0"/>
    <w:rsid w:val="00A62DDA"/>
    <w:rsid w:val="00A826FE"/>
    <w:rsid w:val="00AA7A7B"/>
    <w:rsid w:val="00B124D0"/>
    <w:rsid w:val="00B611FF"/>
    <w:rsid w:val="00BB2AEA"/>
    <w:rsid w:val="00BB4BFC"/>
    <w:rsid w:val="00BD3674"/>
    <w:rsid w:val="00C24DC0"/>
    <w:rsid w:val="00C3138E"/>
    <w:rsid w:val="00C32CFF"/>
    <w:rsid w:val="00CC0AA6"/>
    <w:rsid w:val="00CF506D"/>
    <w:rsid w:val="00D21A47"/>
    <w:rsid w:val="00E370ED"/>
    <w:rsid w:val="00E43B3A"/>
    <w:rsid w:val="00E8665A"/>
    <w:rsid w:val="00E966F3"/>
    <w:rsid w:val="00EE3ED0"/>
    <w:rsid w:val="00F013D3"/>
    <w:rsid w:val="00F11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7487F"/>
  <w15:chartTrackingRefBased/>
  <w15:docId w15:val="{B3B5C7B0-F421-4D21-B4DA-ACEA5649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6B"/>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uiPriority w:val="9"/>
    <w:qFormat/>
    <w:rsid w:val="00121A6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1A6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uiPriority w:val="9"/>
    <w:unhideWhenUsed/>
    <w:qFormat/>
    <w:rsid w:val="00121A6B"/>
    <w:pPr>
      <w:jc w:val="center"/>
      <w:outlineLvl w:val="2"/>
    </w:pPr>
    <w:rPr>
      <w:rFonts w:ascii="Arial" w:hAnsi="Arial" w:cs="Arial"/>
      <w:b/>
      <w:color w:val="auto"/>
      <w:sz w:val="28"/>
      <w:szCs w:val="28"/>
    </w:rPr>
  </w:style>
  <w:style w:type="paragraph" w:styleId="Heading4">
    <w:name w:val="heading 4"/>
    <w:basedOn w:val="Normal"/>
    <w:next w:val="Normal"/>
    <w:link w:val="Heading4Char"/>
    <w:uiPriority w:val="9"/>
    <w:unhideWhenUsed/>
    <w:qFormat/>
    <w:rsid w:val="00121A6B"/>
    <w:pPr>
      <w:contextualSpacing/>
      <w:outlineLvl w:val="3"/>
    </w:pPr>
    <w:rPr>
      <w:rFonts w:ascii="Arial" w:hAnsi="Arial" w:cs="Arial"/>
      <w:b/>
    </w:rPr>
  </w:style>
  <w:style w:type="paragraph" w:styleId="Heading7">
    <w:name w:val="heading 7"/>
    <w:basedOn w:val="Normal"/>
    <w:next w:val="Normal"/>
    <w:link w:val="Heading7Char"/>
    <w:uiPriority w:val="9"/>
    <w:semiHidden/>
    <w:unhideWhenUsed/>
    <w:qFormat/>
    <w:rsid w:val="00121A6B"/>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A6B"/>
    <w:rPr>
      <w:rFonts w:asciiTheme="majorHAnsi" w:eastAsiaTheme="majorEastAsia" w:hAnsiTheme="majorHAnsi" w:cstheme="majorBidi"/>
      <w:color w:val="2E74B5" w:themeColor="accent1" w:themeShade="BF"/>
      <w:sz w:val="32"/>
      <w:szCs w:val="32"/>
      <w:lang w:eastAsia="ar-SA"/>
    </w:rPr>
  </w:style>
  <w:style w:type="character" w:customStyle="1" w:styleId="Heading2Char">
    <w:name w:val="Heading 2 Char"/>
    <w:basedOn w:val="DefaultParagraphFont"/>
    <w:link w:val="Heading2"/>
    <w:uiPriority w:val="9"/>
    <w:rsid w:val="00121A6B"/>
    <w:rPr>
      <w:rFonts w:asciiTheme="majorHAnsi" w:eastAsiaTheme="majorEastAsia" w:hAnsiTheme="majorHAnsi" w:cstheme="majorBidi"/>
      <w:color w:val="2E74B5" w:themeColor="accent1" w:themeShade="BF"/>
      <w:sz w:val="26"/>
      <w:szCs w:val="26"/>
      <w:lang w:eastAsia="ar-SA"/>
    </w:rPr>
  </w:style>
  <w:style w:type="character" w:customStyle="1" w:styleId="Heading3Char">
    <w:name w:val="Heading 3 Char"/>
    <w:basedOn w:val="DefaultParagraphFont"/>
    <w:link w:val="Heading3"/>
    <w:uiPriority w:val="9"/>
    <w:rsid w:val="00121A6B"/>
    <w:rPr>
      <w:rFonts w:ascii="Arial" w:eastAsiaTheme="majorEastAsia" w:hAnsi="Arial" w:cs="Arial"/>
      <w:b/>
      <w:sz w:val="28"/>
      <w:szCs w:val="28"/>
      <w:lang w:eastAsia="ar-SA"/>
    </w:rPr>
  </w:style>
  <w:style w:type="character" w:customStyle="1" w:styleId="Heading4Char">
    <w:name w:val="Heading 4 Char"/>
    <w:basedOn w:val="DefaultParagraphFont"/>
    <w:link w:val="Heading4"/>
    <w:uiPriority w:val="9"/>
    <w:rsid w:val="00121A6B"/>
    <w:rPr>
      <w:rFonts w:ascii="Arial" w:eastAsia="Times New Roman" w:hAnsi="Arial" w:cs="Arial"/>
      <w:b/>
      <w:sz w:val="24"/>
      <w:szCs w:val="24"/>
      <w:lang w:eastAsia="ar-SA"/>
    </w:rPr>
  </w:style>
  <w:style w:type="character" w:customStyle="1" w:styleId="Heading7Char">
    <w:name w:val="Heading 7 Char"/>
    <w:basedOn w:val="DefaultParagraphFont"/>
    <w:link w:val="Heading7"/>
    <w:uiPriority w:val="9"/>
    <w:semiHidden/>
    <w:rsid w:val="00121A6B"/>
    <w:rPr>
      <w:rFonts w:asciiTheme="majorHAnsi" w:eastAsiaTheme="majorEastAsia" w:hAnsiTheme="majorHAnsi" w:cstheme="majorBidi"/>
      <w:i/>
      <w:iCs/>
      <w:color w:val="1F4D78" w:themeColor="accent1" w:themeShade="7F"/>
      <w:sz w:val="24"/>
      <w:szCs w:val="24"/>
      <w:lang w:eastAsia="ar-SA"/>
    </w:rPr>
  </w:style>
  <w:style w:type="paragraph" w:styleId="ListParagraph">
    <w:name w:val="List Paragraph"/>
    <w:basedOn w:val="Normal"/>
    <w:uiPriority w:val="34"/>
    <w:qFormat/>
    <w:rsid w:val="00121A6B"/>
    <w:pPr>
      <w:ind w:left="720"/>
      <w:contextualSpacing/>
    </w:pPr>
  </w:style>
  <w:style w:type="paragraph" w:styleId="BalloonText">
    <w:name w:val="Balloon Text"/>
    <w:basedOn w:val="Normal"/>
    <w:link w:val="BalloonTextChar"/>
    <w:uiPriority w:val="99"/>
    <w:semiHidden/>
    <w:unhideWhenUsed/>
    <w:rsid w:val="00121A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A6B"/>
    <w:rPr>
      <w:rFonts w:ascii="Segoe UI" w:eastAsia="Times New Roman" w:hAnsi="Segoe UI" w:cs="Segoe UI"/>
      <w:sz w:val="18"/>
      <w:szCs w:val="18"/>
      <w:lang w:eastAsia="ar-SA"/>
    </w:rPr>
  </w:style>
  <w:style w:type="table" w:styleId="TableGrid">
    <w:name w:val="Table Grid"/>
    <w:basedOn w:val="TableNormal"/>
    <w:uiPriority w:val="59"/>
    <w:rsid w:val="00121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1A6B"/>
    <w:pPr>
      <w:spacing w:after="0" w:line="240" w:lineRule="auto"/>
    </w:pPr>
  </w:style>
  <w:style w:type="paragraph" w:styleId="Header">
    <w:name w:val="header"/>
    <w:basedOn w:val="Normal"/>
    <w:link w:val="HeaderChar"/>
    <w:uiPriority w:val="99"/>
    <w:unhideWhenUsed/>
    <w:rsid w:val="00121A6B"/>
    <w:pPr>
      <w:tabs>
        <w:tab w:val="center" w:pos="4513"/>
        <w:tab w:val="right" w:pos="9026"/>
      </w:tabs>
      <w:suppressAutoHyphens w:val="0"/>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21A6B"/>
  </w:style>
  <w:style w:type="paragraph" w:styleId="Footer">
    <w:name w:val="footer"/>
    <w:basedOn w:val="Normal"/>
    <w:link w:val="FooterChar"/>
    <w:uiPriority w:val="99"/>
    <w:unhideWhenUsed/>
    <w:rsid w:val="00121A6B"/>
    <w:pPr>
      <w:tabs>
        <w:tab w:val="center" w:pos="4513"/>
        <w:tab w:val="right" w:pos="9026"/>
      </w:tabs>
    </w:pPr>
  </w:style>
  <w:style w:type="character" w:customStyle="1" w:styleId="FooterChar">
    <w:name w:val="Footer Char"/>
    <w:basedOn w:val="DefaultParagraphFont"/>
    <w:link w:val="Footer"/>
    <w:uiPriority w:val="99"/>
    <w:rsid w:val="00121A6B"/>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121A6B"/>
    <w:rPr>
      <w:color w:val="0563C1" w:themeColor="hyperlink"/>
      <w:u w:val="single"/>
    </w:rPr>
  </w:style>
  <w:style w:type="paragraph" w:styleId="Title">
    <w:name w:val="Title"/>
    <w:basedOn w:val="Normal"/>
    <w:link w:val="TitleChar"/>
    <w:qFormat/>
    <w:rsid w:val="00121A6B"/>
    <w:pPr>
      <w:suppressAutoHyphens w:val="0"/>
      <w:jc w:val="center"/>
    </w:pPr>
    <w:rPr>
      <w:rFonts w:ascii="Arial Black" w:hAnsi="Arial Black"/>
      <w:u w:val="single"/>
      <w:lang w:eastAsia="en-US"/>
    </w:rPr>
  </w:style>
  <w:style w:type="character" w:customStyle="1" w:styleId="TitleChar">
    <w:name w:val="Title Char"/>
    <w:basedOn w:val="DefaultParagraphFont"/>
    <w:link w:val="Title"/>
    <w:rsid w:val="00121A6B"/>
    <w:rPr>
      <w:rFonts w:ascii="Arial Black" w:eastAsia="Times New Roman" w:hAnsi="Arial Black" w:cs="Times New Roman"/>
      <w:sz w:val="24"/>
      <w:szCs w:val="24"/>
      <w:u w:val="single"/>
    </w:rPr>
  </w:style>
  <w:style w:type="character" w:styleId="FollowedHyperlink">
    <w:name w:val="FollowedHyperlink"/>
    <w:basedOn w:val="DefaultParagraphFont"/>
    <w:uiPriority w:val="99"/>
    <w:semiHidden/>
    <w:unhideWhenUsed/>
    <w:rsid w:val="00121A6B"/>
    <w:rPr>
      <w:color w:val="954F72" w:themeColor="followedHyperlink"/>
      <w:u w:val="single"/>
    </w:rPr>
  </w:style>
  <w:style w:type="paragraph" w:customStyle="1" w:styleId="cvgsua">
    <w:name w:val="cvgsua"/>
    <w:basedOn w:val="Normal"/>
    <w:rsid w:val="00CC0AA6"/>
    <w:pPr>
      <w:suppressAutoHyphens w:val="0"/>
      <w:spacing w:before="100" w:beforeAutospacing="1" w:after="100" w:afterAutospacing="1"/>
    </w:pPr>
    <w:rPr>
      <w:lang w:eastAsia="en-GB"/>
    </w:rPr>
  </w:style>
  <w:style w:type="character" w:customStyle="1" w:styleId="oypena">
    <w:name w:val="oypena"/>
    <w:basedOn w:val="DefaultParagraphFont"/>
    <w:rsid w:val="00CC0AA6"/>
  </w:style>
  <w:style w:type="paragraph" w:styleId="NormalWeb">
    <w:name w:val="Normal (Web)"/>
    <w:basedOn w:val="Normal"/>
    <w:uiPriority w:val="99"/>
    <w:unhideWhenUsed/>
    <w:rsid w:val="00C24DC0"/>
    <w:pPr>
      <w:suppressAutoHyphens w:val="0"/>
      <w:spacing w:before="100" w:beforeAutospacing="1" w:after="100" w:afterAutospacing="1"/>
    </w:pPr>
    <w:rPr>
      <w:lang w:eastAsia="en-GB"/>
    </w:rPr>
  </w:style>
  <w:style w:type="character" w:styleId="Strong">
    <w:name w:val="Strong"/>
    <w:basedOn w:val="DefaultParagraphFont"/>
    <w:uiPriority w:val="22"/>
    <w:qFormat/>
    <w:rsid w:val="00BD3674"/>
    <w:rPr>
      <w:b/>
      <w:bCs/>
    </w:rPr>
  </w:style>
  <w:style w:type="character" w:styleId="Emphasis">
    <w:name w:val="Emphasis"/>
    <w:basedOn w:val="DefaultParagraphFont"/>
    <w:uiPriority w:val="20"/>
    <w:qFormat/>
    <w:rsid w:val="006F08AC"/>
    <w:rPr>
      <w:i/>
      <w:iCs/>
    </w:rPr>
  </w:style>
  <w:style w:type="numbering" w:customStyle="1" w:styleId="NoList1">
    <w:name w:val="No List1"/>
    <w:next w:val="NoList"/>
    <w:uiPriority w:val="99"/>
    <w:semiHidden/>
    <w:unhideWhenUsed/>
    <w:rsid w:val="00400D9D"/>
  </w:style>
  <w:style w:type="numbering" w:customStyle="1" w:styleId="NoList11">
    <w:name w:val="No List11"/>
    <w:next w:val="NoList"/>
    <w:uiPriority w:val="99"/>
    <w:semiHidden/>
    <w:unhideWhenUsed/>
    <w:rsid w:val="00400D9D"/>
  </w:style>
  <w:style w:type="character" w:customStyle="1" w:styleId="agcmg">
    <w:name w:val="a_gcmg"/>
    <w:basedOn w:val="DefaultParagraphFont"/>
    <w:rsid w:val="00761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8112">
      <w:bodyDiv w:val="1"/>
      <w:marLeft w:val="0"/>
      <w:marRight w:val="0"/>
      <w:marTop w:val="0"/>
      <w:marBottom w:val="0"/>
      <w:divBdr>
        <w:top w:val="none" w:sz="0" w:space="0" w:color="auto"/>
        <w:left w:val="none" w:sz="0" w:space="0" w:color="auto"/>
        <w:bottom w:val="none" w:sz="0" w:space="0" w:color="auto"/>
        <w:right w:val="none" w:sz="0" w:space="0" w:color="auto"/>
      </w:divBdr>
    </w:div>
    <w:div w:id="33891979">
      <w:bodyDiv w:val="1"/>
      <w:marLeft w:val="0"/>
      <w:marRight w:val="0"/>
      <w:marTop w:val="0"/>
      <w:marBottom w:val="0"/>
      <w:divBdr>
        <w:top w:val="none" w:sz="0" w:space="0" w:color="auto"/>
        <w:left w:val="none" w:sz="0" w:space="0" w:color="auto"/>
        <w:bottom w:val="none" w:sz="0" w:space="0" w:color="auto"/>
        <w:right w:val="none" w:sz="0" w:space="0" w:color="auto"/>
      </w:divBdr>
    </w:div>
    <w:div w:id="86777738">
      <w:bodyDiv w:val="1"/>
      <w:marLeft w:val="0"/>
      <w:marRight w:val="0"/>
      <w:marTop w:val="0"/>
      <w:marBottom w:val="0"/>
      <w:divBdr>
        <w:top w:val="none" w:sz="0" w:space="0" w:color="auto"/>
        <w:left w:val="none" w:sz="0" w:space="0" w:color="auto"/>
        <w:bottom w:val="none" w:sz="0" w:space="0" w:color="auto"/>
        <w:right w:val="none" w:sz="0" w:space="0" w:color="auto"/>
      </w:divBdr>
    </w:div>
    <w:div w:id="99838549">
      <w:bodyDiv w:val="1"/>
      <w:marLeft w:val="0"/>
      <w:marRight w:val="0"/>
      <w:marTop w:val="0"/>
      <w:marBottom w:val="0"/>
      <w:divBdr>
        <w:top w:val="none" w:sz="0" w:space="0" w:color="auto"/>
        <w:left w:val="none" w:sz="0" w:space="0" w:color="auto"/>
        <w:bottom w:val="none" w:sz="0" w:space="0" w:color="auto"/>
        <w:right w:val="none" w:sz="0" w:space="0" w:color="auto"/>
      </w:divBdr>
    </w:div>
    <w:div w:id="245044456">
      <w:bodyDiv w:val="1"/>
      <w:marLeft w:val="0"/>
      <w:marRight w:val="0"/>
      <w:marTop w:val="0"/>
      <w:marBottom w:val="0"/>
      <w:divBdr>
        <w:top w:val="none" w:sz="0" w:space="0" w:color="auto"/>
        <w:left w:val="none" w:sz="0" w:space="0" w:color="auto"/>
        <w:bottom w:val="none" w:sz="0" w:space="0" w:color="auto"/>
        <w:right w:val="none" w:sz="0" w:space="0" w:color="auto"/>
      </w:divBdr>
    </w:div>
    <w:div w:id="275526306">
      <w:bodyDiv w:val="1"/>
      <w:marLeft w:val="0"/>
      <w:marRight w:val="0"/>
      <w:marTop w:val="0"/>
      <w:marBottom w:val="0"/>
      <w:divBdr>
        <w:top w:val="none" w:sz="0" w:space="0" w:color="auto"/>
        <w:left w:val="none" w:sz="0" w:space="0" w:color="auto"/>
        <w:bottom w:val="none" w:sz="0" w:space="0" w:color="auto"/>
        <w:right w:val="none" w:sz="0" w:space="0" w:color="auto"/>
      </w:divBdr>
    </w:div>
    <w:div w:id="297150863">
      <w:bodyDiv w:val="1"/>
      <w:marLeft w:val="0"/>
      <w:marRight w:val="0"/>
      <w:marTop w:val="0"/>
      <w:marBottom w:val="0"/>
      <w:divBdr>
        <w:top w:val="none" w:sz="0" w:space="0" w:color="auto"/>
        <w:left w:val="none" w:sz="0" w:space="0" w:color="auto"/>
        <w:bottom w:val="none" w:sz="0" w:space="0" w:color="auto"/>
        <w:right w:val="none" w:sz="0" w:space="0" w:color="auto"/>
      </w:divBdr>
    </w:div>
    <w:div w:id="300160023">
      <w:bodyDiv w:val="1"/>
      <w:marLeft w:val="0"/>
      <w:marRight w:val="0"/>
      <w:marTop w:val="0"/>
      <w:marBottom w:val="0"/>
      <w:divBdr>
        <w:top w:val="none" w:sz="0" w:space="0" w:color="auto"/>
        <w:left w:val="none" w:sz="0" w:space="0" w:color="auto"/>
        <w:bottom w:val="none" w:sz="0" w:space="0" w:color="auto"/>
        <w:right w:val="none" w:sz="0" w:space="0" w:color="auto"/>
      </w:divBdr>
    </w:div>
    <w:div w:id="357123417">
      <w:bodyDiv w:val="1"/>
      <w:marLeft w:val="0"/>
      <w:marRight w:val="0"/>
      <w:marTop w:val="0"/>
      <w:marBottom w:val="0"/>
      <w:divBdr>
        <w:top w:val="none" w:sz="0" w:space="0" w:color="auto"/>
        <w:left w:val="none" w:sz="0" w:space="0" w:color="auto"/>
        <w:bottom w:val="none" w:sz="0" w:space="0" w:color="auto"/>
        <w:right w:val="none" w:sz="0" w:space="0" w:color="auto"/>
      </w:divBdr>
    </w:div>
    <w:div w:id="427435396">
      <w:bodyDiv w:val="1"/>
      <w:marLeft w:val="0"/>
      <w:marRight w:val="0"/>
      <w:marTop w:val="0"/>
      <w:marBottom w:val="0"/>
      <w:divBdr>
        <w:top w:val="none" w:sz="0" w:space="0" w:color="auto"/>
        <w:left w:val="none" w:sz="0" w:space="0" w:color="auto"/>
        <w:bottom w:val="none" w:sz="0" w:space="0" w:color="auto"/>
        <w:right w:val="none" w:sz="0" w:space="0" w:color="auto"/>
      </w:divBdr>
    </w:div>
    <w:div w:id="444346257">
      <w:bodyDiv w:val="1"/>
      <w:marLeft w:val="0"/>
      <w:marRight w:val="0"/>
      <w:marTop w:val="0"/>
      <w:marBottom w:val="0"/>
      <w:divBdr>
        <w:top w:val="none" w:sz="0" w:space="0" w:color="auto"/>
        <w:left w:val="none" w:sz="0" w:space="0" w:color="auto"/>
        <w:bottom w:val="none" w:sz="0" w:space="0" w:color="auto"/>
        <w:right w:val="none" w:sz="0" w:space="0" w:color="auto"/>
      </w:divBdr>
    </w:div>
    <w:div w:id="463545839">
      <w:bodyDiv w:val="1"/>
      <w:marLeft w:val="0"/>
      <w:marRight w:val="0"/>
      <w:marTop w:val="0"/>
      <w:marBottom w:val="0"/>
      <w:divBdr>
        <w:top w:val="none" w:sz="0" w:space="0" w:color="auto"/>
        <w:left w:val="none" w:sz="0" w:space="0" w:color="auto"/>
        <w:bottom w:val="none" w:sz="0" w:space="0" w:color="auto"/>
        <w:right w:val="none" w:sz="0" w:space="0" w:color="auto"/>
      </w:divBdr>
    </w:div>
    <w:div w:id="473104797">
      <w:bodyDiv w:val="1"/>
      <w:marLeft w:val="0"/>
      <w:marRight w:val="0"/>
      <w:marTop w:val="0"/>
      <w:marBottom w:val="0"/>
      <w:divBdr>
        <w:top w:val="none" w:sz="0" w:space="0" w:color="auto"/>
        <w:left w:val="none" w:sz="0" w:space="0" w:color="auto"/>
        <w:bottom w:val="none" w:sz="0" w:space="0" w:color="auto"/>
        <w:right w:val="none" w:sz="0" w:space="0" w:color="auto"/>
      </w:divBdr>
    </w:div>
    <w:div w:id="476999168">
      <w:bodyDiv w:val="1"/>
      <w:marLeft w:val="0"/>
      <w:marRight w:val="0"/>
      <w:marTop w:val="0"/>
      <w:marBottom w:val="0"/>
      <w:divBdr>
        <w:top w:val="none" w:sz="0" w:space="0" w:color="auto"/>
        <w:left w:val="none" w:sz="0" w:space="0" w:color="auto"/>
        <w:bottom w:val="none" w:sz="0" w:space="0" w:color="auto"/>
        <w:right w:val="none" w:sz="0" w:space="0" w:color="auto"/>
      </w:divBdr>
    </w:div>
    <w:div w:id="571086991">
      <w:bodyDiv w:val="1"/>
      <w:marLeft w:val="0"/>
      <w:marRight w:val="0"/>
      <w:marTop w:val="0"/>
      <w:marBottom w:val="0"/>
      <w:divBdr>
        <w:top w:val="none" w:sz="0" w:space="0" w:color="auto"/>
        <w:left w:val="none" w:sz="0" w:space="0" w:color="auto"/>
        <w:bottom w:val="none" w:sz="0" w:space="0" w:color="auto"/>
        <w:right w:val="none" w:sz="0" w:space="0" w:color="auto"/>
      </w:divBdr>
    </w:div>
    <w:div w:id="576718796">
      <w:bodyDiv w:val="1"/>
      <w:marLeft w:val="0"/>
      <w:marRight w:val="0"/>
      <w:marTop w:val="0"/>
      <w:marBottom w:val="0"/>
      <w:divBdr>
        <w:top w:val="none" w:sz="0" w:space="0" w:color="auto"/>
        <w:left w:val="none" w:sz="0" w:space="0" w:color="auto"/>
        <w:bottom w:val="none" w:sz="0" w:space="0" w:color="auto"/>
        <w:right w:val="none" w:sz="0" w:space="0" w:color="auto"/>
      </w:divBdr>
    </w:div>
    <w:div w:id="623584613">
      <w:bodyDiv w:val="1"/>
      <w:marLeft w:val="0"/>
      <w:marRight w:val="0"/>
      <w:marTop w:val="0"/>
      <w:marBottom w:val="0"/>
      <w:divBdr>
        <w:top w:val="none" w:sz="0" w:space="0" w:color="auto"/>
        <w:left w:val="none" w:sz="0" w:space="0" w:color="auto"/>
        <w:bottom w:val="none" w:sz="0" w:space="0" w:color="auto"/>
        <w:right w:val="none" w:sz="0" w:space="0" w:color="auto"/>
      </w:divBdr>
    </w:div>
    <w:div w:id="647588469">
      <w:bodyDiv w:val="1"/>
      <w:marLeft w:val="0"/>
      <w:marRight w:val="0"/>
      <w:marTop w:val="0"/>
      <w:marBottom w:val="0"/>
      <w:divBdr>
        <w:top w:val="none" w:sz="0" w:space="0" w:color="auto"/>
        <w:left w:val="none" w:sz="0" w:space="0" w:color="auto"/>
        <w:bottom w:val="none" w:sz="0" w:space="0" w:color="auto"/>
        <w:right w:val="none" w:sz="0" w:space="0" w:color="auto"/>
      </w:divBdr>
    </w:div>
    <w:div w:id="662246439">
      <w:bodyDiv w:val="1"/>
      <w:marLeft w:val="0"/>
      <w:marRight w:val="0"/>
      <w:marTop w:val="0"/>
      <w:marBottom w:val="0"/>
      <w:divBdr>
        <w:top w:val="none" w:sz="0" w:space="0" w:color="auto"/>
        <w:left w:val="none" w:sz="0" w:space="0" w:color="auto"/>
        <w:bottom w:val="none" w:sz="0" w:space="0" w:color="auto"/>
        <w:right w:val="none" w:sz="0" w:space="0" w:color="auto"/>
      </w:divBdr>
    </w:div>
    <w:div w:id="686709540">
      <w:bodyDiv w:val="1"/>
      <w:marLeft w:val="0"/>
      <w:marRight w:val="0"/>
      <w:marTop w:val="0"/>
      <w:marBottom w:val="0"/>
      <w:divBdr>
        <w:top w:val="none" w:sz="0" w:space="0" w:color="auto"/>
        <w:left w:val="none" w:sz="0" w:space="0" w:color="auto"/>
        <w:bottom w:val="none" w:sz="0" w:space="0" w:color="auto"/>
        <w:right w:val="none" w:sz="0" w:space="0" w:color="auto"/>
      </w:divBdr>
    </w:div>
    <w:div w:id="771434419">
      <w:bodyDiv w:val="1"/>
      <w:marLeft w:val="0"/>
      <w:marRight w:val="0"/>
      <w:marTop w:val="0"/>
      <w:marBottom w:val="0"/>
      <w:divBdr>
        <w:top w:val="none" w:sz="0" w:space="0" w:color="auto"/>
        <w:left w:val="none" w:sz="0" w:space="0" w:color="auto"/>
        <w:bottom w:val="none" w:sz="0" w:space="0" w:color="auto"/>
        <w:right w:val="none" w:sz="0" w:space="0" w:color="auto"/>
      </w:divBdr>
    </w:div>
    <w:div w:id="951480211">
      <w:bodyDiv w:val="1"/>
      <w:marLeft w:val="0"/>
      <w:marRight w:val="0"/>
      <w:marTop w:val="0"/>
      <w:marBottom w:val="0"/>
      <w:divBdr>
        <w:top w:val="none" w:sz="0" w:space="0" w:color="auto"/>
        <w:left w:val="none" w:sz="0" w:space="0" w:color="auto"/>
        <w:bottom w:val="none" w:sz="0" w:space="0" w:color="auto"/>
        <w:right w:val="none" w:sz="0" w:space="0" w:color="auto"/>
      </w:divBdr>
    </w:div>
    <w:div w:id="1048381106">
      <w:bodyDiv w:val="1"/>
      <w:marLeft w:val="0"/>
      <w:marRight w:val="0"/>
      <w:marTop w:val="0"/>
      <w:marBottom w:val="0"/>
      <w:divBdr>
        <w:top w:val="none" w:sz="0" w:space="0" w:color="auto"/>
        <w:left w:val="none" w:sz="0" w:space="0" w:color="auto"/>
        <w:bottom w:val="none" w:sz="0" w:space="0" w:color="auto"/>
        <w:right w:val="none" w:sz="0" w:space="0" w:color="auto"/>
      </w:divBdr>
    </w:div>
    <w:div w:id="1095710032">
      <w:bodyDiv w:val="1"/>
      <w:marLeft w:val="0"/>
      <w:marRight w:val="0"/>
      <w:marTop w:val="0"/>
      <w:marBottom w:val="0"/>
      <w:divBdr>
        <w:top w:val="none" w:sz="0" w:space="0" w:color="auto"/>
        <w:left w:val="none" w:sz="0" w:space="0" w:color="auto"/>
        <w:bottom w:val="none" w:sz="0" w:space="0" w:color="auto"/>
        <w:right w:val="none" w:sz="0" w:space="0" w:color="auto"/>
      </w:divBdr>
    </w:div>
    <w:div w:id="1133673879">
      <w:bodyDiv w:val="1"/>
      <w:marLeft w:val="0"/>
      <w:marRight w:val="0"/>
      <w:marTop w:val="0"/>
      <w:marBottom w:val="0"/>
      <w:divBdr>
        <w:top w:val="none" w:sz="0" w:space="0" w:color="auto"/>
        <w:left w:val="none" w:sz="0" w:space="0" w:color="auto"/>
        <w:bottom w:val="none" w:sz="0" w:space="0" w:color="auto"/>
        <w:right w:val="none" w:sz="0" w:space="0" w:color="auto"/>
      </w:divBdr>
    </w:div>
    <w:div w:id="1169909898">
      <w:bodyDiv w:val="1"/>
      <w:marLeft w:val="0"/>
      <w:marRight w:val="0"/>
      <w:marTop w:val="0"/>
      <w:marBottom w:val="0"/>
      <w:divBdr>
        <w:top w:val="none" w:sz="0" w:space="0" w:color="auto"/>
        <w:left w:val="none" w:sz="0" w:space="0" w:color="auto"/>
        <w:bottom w:val="none" w:sz="0" w:space="0" w:color="auto"/>
        <w:right w:val="none" w:sz="0" w:space="0" w:color="auto"/>
      </w:divBdr>
    </w:div>
    <w:div w:id="1205143989">
      <w:bodyDiv w:val="1"/>
      <w:marLeft w:val="0"/>
      <w:marRight w:val="0"/>
      <w:marTop w:val="0"/>
      <w:marBottom w:val="0"/>
      <w:divBdr>
        <w:top w:val="none" w:sz="0" w:space="0" w:color="auto"/>
        <w:left w:val="none" w:sz="0" w:space="0" w:color="auto"/>
        <w:bottom w:val="none" w:sz="0" w:space="0" w:color="auto"/>
        <w:right w:val="none" w:sz="0" w:space="0" w:color="auto"/>
      </w:divBdr>
    </w:div>
    <w:div w:id="1324042512">
      <w:bodyDiv w:val="1"/>
      <w:marLeft w:val="0"/>
      <w:marRight w:val="0"/>
      <w:marTop w:val="0"/>
      <w:marBottom w:val="0"/>
      <w:divBdr>
        <w:top w:val="none" w:sz="0" w:space="0" w:color="auto"/>
        <w:left w:val="none" w:sz="0" w:space="0" w:color="auto"/>
        <w:bottom w:val="none" w:sz="0" w:space="0" w:color="auto"/>
        <w:right w:val="none" w:sz="0" w:space="0" w:color="auto"/>
      </w:divBdr>
    </w:div>
    <w:div w:id="1466506706">
      <w:bodyDiv w:val="1"/>
      <w:marLeft w:val="0"/>
      <w:marRight w:val="0"/>
      <w:marTop w:val="0"/>
      <w:marBottom w:val="0"/>
      <w:divBdr>
        <w:top w:val="none" w:sz="0" w:space="0" w:color="auto"/>
        <w:left w:val="none" w:sz="0" w:space="0" w:color="auto"/>
        <w:bottom w:val="none" w:sz="0" w:space="0" w:color="auto"/>
        <w:right w:val="none" w:sz="0" w:space="0" w:color="auto"/>
      </w:divBdr>
    </w:div>
    <w:div w:id="1484194626">
      <w:bodyDiv w:val="1"/>
      <w:marLeft w:val="0"/>
      <w:marRight w:val="0"/>
      <w:marTop w:val="0"/>
      <w:marBottom w:val="0"/>
      <w:divBdr>
        <w:top w:val="none" w:sz="0" w:space="0" w:color="auto"/>
        <w:left w:val="none" w:sz="0" w:space="0" w:color="auto"/>
        <w:bottom w:val="none" w:sz="0" w:space="0" w:color="auto"/>
        <w:right w:val="none" w:sz="0" w:space="0" w:color="auto"/>
      </w:divBdr>
    </w:div>
    <w:div w:id="1529681990">
      <w:bodyDiv w:val="1"/>
      <w:marLeft w:val="0"/>
      <w:marRight w:val="0"/>
      <w:marTop w:val="0"/>
      <w:marBottom w:val="0"/>
      <w:divBdr>
        <w:top w:val="none" w:sz="0" w:space="0" w:color="auto"/>
        <w:left w:val="none" w:sz="0" w:space="0" w:color="auto"/>
        <w:bottom w:val="none" w:sz="0" w:space="0" w:color="auto"/>
        <w:right w:val="none" w:sz="0" w:space="0" w:color="auto"/>
      </w:divBdr>
    </w:div>
    <w:div w:id="1536648881">
      <w:bodyDiv w:val="1"/>
      <w:marLeft w:val="0"/>
      <w:marRight w:val="0"/>
      <w:marTop w:val="0"/>
      <w:marBottom w:val="0"/>
      <w:divBdr>
        <w:top w:val="none" w:sz="0" w:space="0" w:color="auto"/>
        <w:left w:val="none" w:sz="0" w:space="0" w:color="auto"/>
        <w:bottom w:val="none" w:sz="0" w:space="0" w:color="auto"/>
        <w:right w:val="none" w:sz="0" w:space="0" w:color="auto"/>
      </w:divBdr>
    </w:div>
    <w:div w:id="1584602311">
      <w:bodyDiv w:val="1"/>
      <w:marLeft w:val="0"/>
      <w:marRight w:val="0"/>
      <w:marTop w:val="0"/>
      <w:marBottom w:val="0"/>
      <w:divBdr>
        <w:top w:val="none" w:sz="0" w:space="0" w:color="auto"/>
        <w:left w:val="none" w:sz="0" w:space="0" w:color="auto"/>
        <w:bottom w:val="none" w:sz="0" w:space="0" w:color="auto"/>
        <w:right w:val="none" w:sz="0" w:space="0" w:color="auto"/>
      </w:divBdr>
    </w:div>
    <w:div w:id="1591356047">
      <w:bodyDiv w:val="1"/>
      <w:marLeft w:val="0"/>
      <w:marRight w:val="0"/>
      <w:marTop w:val="0"/>
      <w:marBottom w:val="0"/>
      <w:divBdr>
        <w:top w:val="none" w:sz="0" w:space="0" w:color="auto"/>
        <w:left w:val="none" w:sz="0" w:space="0" w:color="auto"/>
        <w:bottom w:val="none" w:sz="0" w:space="0" w:color="auto"/>
        <w:right w:val="none" w:sz="0" w:space="0" w:color="auto"/>
      </w:divBdr>
    </w:div>
    <w:div w:id="1624380245">
      <w:bodyDiv w:val="1"/>
      <w:marLeft w:val="0"/>
      <w:marRight w:val="0"/>
      <w:marTop w:val="0"/>
      <w:marBottom w:val="0"/>
      <w:divBdr>
        <w:top w:val="none" w:sz="0" w:space="0" w:color="auto"/>
        <w:left w:val="none" w:sz="0" w:space="0" w:color="auto"/>
        <w:bottom w:val="none" w:sz="0" w:space="0" w:color="auto"/>
        <w:right w:val="none" w:sz="0" w:space="0" w:color="auto"/>
      </w:divBdr>
    </w:div>
    <w:div w:id="1680694371">
      <w:bodyDiv w:val="1"/>
      <w:marLeft w:val="0"/>
      <w:marRight w:val="0"/>
      <w:marTop w:val="0"/>
      <w:marBottom w:val="0"/>
      <w:divBdr>
        <w:top w:val="none" w:sz="0" w:space="0" w:color="auto"/>
        <w:left w:val="none" w:sz="0" w:space="0" w:color="auto"/>
        <w:bottom w:val="none" w:sz="0" w:space="0" w:color="auto"/>
        <w:right w:val="none" w:sz="0" w:space="0" w:color="auto"/>
      </w:divBdr>
    </w:div>
    <w:div w:id="1794252250">
      <w:bodyDiv w:val="1"/>
      <w:marLeft w:val="0"/>
      <w:marRight w:val="0"/>
      <w:marTop w:val="0"/>
      <w:marBottom w:val="0"/>
      <w:divBdr>
        <w:top w:val="none" w:sz="0" w:space="0" w:color="auto"/>
        <w:left w:val="none" w:sz="0" w:space="0" w:color="auto"/>
        <w:bottom w:val="none" w:sz="0" w:space="0" w:color="auto"/>
        <w:right w:val="none" w:sz="0" w:space="0" w:color="auto"/>
      </w:divBdr>
    </w:div>
    <w:div w:id="1799950131">
      <w:bodyDiv w:val="1"/>
      <w:marLeft w:val="0"/>
      <w:marRight w:val="0"/>
      <w:marTop w:val="0"/>
      <w:marBottom w:val="0"/>
      <w:divBdr>
        <w:top w:val="none" w:sz="0" w:space="0" w:color="auto"/>
        <w:left w:val="none" w:sz="0" w:space="0" w:color="auto"/>
        <w:bottom w:val="none" w:sz="0" w:space="0" w:color="auto"/>
        <w:right w:val="none" w:sz="0" w:space="0" w:color="auto"/>
      </w:divBdr>
    </w:div>
    <w:div w:id="1805005503">
      <w:bodyDiv w:val="1"/>
      <w:marLeft w:val="0"/>
      <w:marRight w:val="0"/>
      <w:marTop w:val="0"/>
      <w:marBottom w:val="0"/>
      <w:divBdr>
        <w:top w:val="none" w:sz="0" w:space="0" w:color="auto"/>
        <w:left w:val="none" w:sz="0" w:space="0" w:color="auto"/>
        <w:bottom w:val="none" w:sz="0" w:space="0" w:color="auto"/>
        <w:right w:val="none" w:sz="0" w:space="0" w:color="auto"/>
      </w:divBdr>
    </w:div>
    <w:div w:id="1862088992">
      <w:bodyDiv w:val="1"/>
      <w:marLeft w:val="0"/>
      <w:marRight w:val="0"/>
      <w:marTop w:val="0"/>
      <w:marBottom w:val="0"/>
      <w:divBdr>
        <w:top w:val="none" w:sz="0" w:space="0" w:color="auto"/>
        <w:left w:val="none" w:sz="0" w:space="0" w:color="auto"/>
        <w:bottom w:val="none" w:sz="0" w:space="0" w:color="auto"/>
        <w:right w:val="none" w:sz="0" w:space="0" w:color="auto"/>
      </w:divBdr>
    </w:div>
    <w:div w:id="1957516776">
      <w:bodyDiv w:val="1"/>
      <w:marLeft w:val="0"/>
      <w:marRight w:val="0"/>
      <w:marTop w:val="0"/>
      <w:marBottom w:val="0"/>
      <w:divBdr>
        <w:top w:val="none" w:sz="0" w:space="0" w:color="auto"/>
        <w:left w:val="none" w:sz="0" w:space="0" w:color="auto"/>
        <w:bottom w:val="none" w:sz="0" w:space="0" w:color="auto"/>
        <w:right w:val="none" w:sz="0" w:space="0" w:color="auto"/>
      </w:divBdr>
    </w:div>
    <w:div w:id="1964725575">
      <w:bodyDiv w:val="1"/>
      <w:marLeft w:val="0"/>
      <w:marRight w:val="0"/>
      <w:marTop w:val="0"/>
      <w:marBottom w:val="0"/>
      <w:divBdr>
        <w:top w:val="none" w:sz="0" w:space="0" w:color="auto"/>
        <w:left w:val="none" w:sz="0" w:space="0" w:color="auto"/>
        <w:bottom w:val="none" w:sz="0" w:space="0" w:color="auto"/>
        <w:right w:val="none" w:sz="0" w:space="0" w:color="auto"/>
      </w:divBdr>
    </w:div>
    <w:div w:id="2006664796">
      <w:bodyDiv w:val="1"/>
      <w:marLeft w:val="0"/>
      <w:marRight w:val="0"/>
      <w:marTop w:val="0"/>
      <w:marBottom w:val="0"/>
      <w:divBdr>
        <w:top w:val="none" w:sz="0" w:space="0" w:color="auto"/>
        <w:left w:val="none" w:sz="0" w:space="0" w:color="auto"/>
        <w:bottom w:val="none" w:sz="0" w:space="0" w:color="auto"/>
        <w:right w:val="none" w:sz="0" w:space="0" w:color="auto"/>
      </w:divBdr>
    </w:div>
    <w:div w:id="2027713003">
      <w:bodyDiv w:val="1"/>
      <w:marLeft w:val="0"/>
      <w:marRight w:val="0"/>
      <w:marTop w:val="0"/>
      <w:marBottom w:val="0"/>
      <w:divBdr>
        <w:top w:val="none" w:sz="0" w:space="0" w:color="auto"/>
        <w:left w:val="none" w:sz="0" w:space="0" w:color="auto"/>
        <w:bottom w:val="none" w:sz="0" w:space="0" w:color="auto"/>
        <w:right w:val="none" w:sz="0" w:space="0" w:color="auto"/>
      </w:divBdr>
    </w:div>
    <w:div w:id="206598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https://sensoryladders.org/"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piploproductions.com/stories/" TargetMode="External"/><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1.jpeg"/><Relationship Id="rId25" Type="http://schemas.openxmlformats.org/officeDocument/2006/relationships/hyperlink" Target="https://www.rotherhamsendlocaloffer.org.uk/health-wellbeing/sensory-needs" TargetMode="External"/><Relationship Id="rId33" Type="http://schemas.openxmlformats.org/officeDocument/2006/relationships/hyperlink" Target="https://www.cairnsmoirconnections.org/store/p112/The_Scared_Gang_Series_%5BBox_Set_of_9_books%5D.html" TargetMode="External"/><Relationship Id="rId38" Type="http://schemas.openxmlformats.org/officeDocument/2006/relationships/hyperlink" Target="https://youtu.be/K2P4Ed6G3gw?si=-vHHj6xqHHaMYchp" TargetMode="External"/><Relationship Id="rId46"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hyperlink" Target="https://beaconhouse.org.uk/" TargetMode="External"/><Relationship Id="rId41" Type="http://schemas.openxmlformats.org/officeDocument/2006/relationships/image" Target="media/image1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5.png"/><Relationship Id="rId32" Type="http://schemas.openxmlformats.org/officeDocument/2006/relationships/hyperlink" Target="https://www.kelly-mahler.com/" TargetMode="External"/><Relationship Id="rId37" Type="http://schemas.openxmlformats.org/officeDocument/2006/relationships/hyperlink" Target="https://youtu.be/e6swX6SvRLc?si=sBOYKRpvWHEWhave" TargetMode="External"/><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s://www.rotherhamsendlocaloffer.org.uk/health-and-wellbeing/?highlight=Sensory%20needs" TargetMode="External"/><Relationship Id="rId28" Type="http://schemas.openxmlformats.org/officeDocument/2006/relationships/hyperlink" Target="https://www.nhsggc.org.uk/kids/life-skills/joining-in-with-sensory-differences/" TargetMode="External"/><Relationship Id="rId36" Type="http://schemas.openxmlformats.org/officeDocument/2006/relationships/hyperlink" Target="https://www.youtube.com/playlist?list=PL0t2dRFWj648bfg1aVONrjioeb05GD8fm" TargetMode="External"/><Relationship Id="rId49"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hyperlink" Target="https://bussmodel.org/" TargetMode="External"/><Relationship Id="rId31" Type="http://schemas.openxmlformats.org/officeDocument/2006/relationships/hyperlink" Target="http://www.creativetherapies.com" TargetMode="External"/><Relationship Id="rId44" Type="http://schemas.openxmlformats.org/officeDocument/2006/relationships/image" Target="media/image20.png"/><Relationship Id="rId52"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hyperlink" Target="https://www.researchgate.net/publication/316763317_The_Coventry_Grid_Interview_CGI_exploring_autism_attachment_difficulties_Good_Autism_Practice_18_1_62-80" TargetMode="External"/><Relationship Id="rId27" Type="http://schemas.openxmlformats.org/officeDocument/2006/relationships/hyperlink" Target="https://sendcorotherham.co.uk/sensory-needs/" TargetMode="External"/><Relationship Id="rId30" Type="http://schemas.openxmlformats.org/officeDocument/2006/relationships/hyperlink" Target="http://www.sensorypie.com" TargetMode="External"/><Relationship Id="rId35" Type="http://schemas.openxmlformats.org/officeDocument/2006/relationships/hyperlink" Target="https://youtu.be/hWP5YNXRCTY?si=l-hezBb_53IXe4uE" TargetMode="External"/><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image" Target="media/image1.png"/><Relationship Id="rId51" Type="http://schemas.openxmlformats.org/officeDocument/2006/relationships/image" Target="media/image27.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0127-F920-4989-89A4-7B65A9EEF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7673</Words>
  <Characters>43741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51312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3</cp:revision>
  <dcterms:created xsi:type="dcterms:W3CDTF">2025-10-30T13:56:00Z</dcterms:created>
  <dcterms:modified xsi:type="dcterms:W3CDTF">2026-01-22T15:17:00Z</dcterms:modified>
</cp:coreProperties>
</file>