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3DD66" w14:textId="07757ECD" w:rsidR="000C2E6A" w:rsidRPr="000C2E6A" w:rsidRDefault="000C2E6A">
      <w:pPr>
        <w:rPr>
          <w:b/>
          <w:bCs/>
          <w:sz w:val="28"/>
          <w:szCs w:val="28"/>
        </w:rPr>
      </w:pPr>
      <w:r w:rsidRPr="000C2E6A">
        <w:rPr>
          <w:b/>
          <w:bCs/>
          <w:sz w:val="28"/>
          <w:szCs w:val="28"/>
        </w:rPr>
        <w:t>Unacceptable behav</w:t>
      </w:r>
      <w:r w:rsidR="00CA7539">
        <w:rPr>
          <w:b/>
          <w:bCs/>
          <w:sz w:val="28"/>
          <w:szCs w:val="28"/>
        </w:rPr>
        <w:t>i</w:t>
      </w:r>
      <w:r w:rsidRPr="000C2E6A">
        <w:rPr>
          <w:b/>
          <w:bCs/>
          <w:sz w:val="28"/>
          <w:szCs w:val="28"/>
        </w:rPr>
        <w:t>our classification</w:t>
      </w:r>
    </w:p>
    <w:p w14:paraId="0E0691F6" w14:textId="77777777" w:rsidR="000C2E6A" w:rsidRDefault="000C2E6A"/>
    <w:p w14:paraId="28C18362" w14:textId="22DA216B" w:rsidR="00200675" w:rsidRDefault="000C2E6A">
      <w:r>
        <w:t xml:space="preserve">No incidents of unacceptable behaviour could be classified as </w:t>
      </w:r>
      <w:proofErr w:type="gramStart"/>
      <w:r>
        <w:t>low risk</w:t>
      </w:r>
      <w:proofErr w:type="gramEnd"/>
      <w:r>
        <w:t xml:space="preserve"> as any type of disruptive behaviour has the potential to cause an accident. </w:t>
      </w:r>
      <w:proofErr w:type="gramStart"/>
      <w:r>
        <w:t>So</w:t>
      </w:r>
      <w:proofErr w:type="gramEnd"/>
      <w:r>
        <w:t xml:space="preserve"> the following incidents of unacceptable behaviour are categorised under the two headings below:</w:t>
      </w:r>
    </w:p>
    <w:p w14:paraId="0C9CFE1E" w14:textId="0D919F11" w:rsidR="000C2E6A" w:rsidRDefault="00A10A07">
      <w:r>
        <w:rPr>
          <w:noProof/>
        </w:rPr>
        <w:drawing>
          <wp:inline distT="0" distB="0" distL="0" distR="0" wp14:anchorId="1EE2B21D" wp14:editId="45A16A3E">
            <wp:extent cx="6325631" cy="30384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343019" cy="3046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40BF0B" w14:textId="77777777" w:rsidR="00200675" w:rsidRPr="00200675" w:rsidRDefault="00200675" w:rsidP="00200675">
      <w:pPr>
        <w:rPr>
          <w:b/>
          <w:bCs/>
        </w:rPr>
      </w:pPr>
      <w:r w:rsidRPr="00200675">
        <w:rPr>
          <w:b/>
          <w:bCs/>
        </w:rPr>
        <w:t xml:space="preserve">In addition, </w:t>
      </w:r>
      <w:proofErr w:type="gramStart"/>
      <w:r w:rsidRPr="00200675">
        <w:rPr>
          <w:b/>
          <w:bCs/>
        </w:rPr>
        <w:t>food</w:t>
      </w:r>
      <w:proofErr w:type="gramEnd"/>
      <w:r w:rsidRPr="00200675">
        <w:rPr>
          <w:b/>
          <w:bCs/>
        </w:rPr>
        <w:t xml:space="preserve"> and drink (other than water) is not permitted on any home to school transport journeys and access to the vehicle may be denied if a child/young person attempts to carry these onto transport.</w:t>
      </w:r>
    </w:p>
    <w:p w14:paraId="433A9290" w14:textId="1DA1F310" w:rsidR="000C2E6A" w:rsidRDefault="000C2E6A"/>
    <w:p w14:paraId="24FBEFF5" w14:textId="366A55C5" w:rsidR="00A10A07" w:rsidRPr="00A10A07" w:rsidRDefault="000C2E6A">
      <w:pPr>
        <w:rPr>
          <w:b/>
          <w:bCs/>
        </w:rPr>
      </w:pPr>
      <w:r w:rsidRPr="00A10A07">
        <w:rPr>
          <w:b/>
          <w:bCs/>
        </w:rPr>
        <w:t xml:space="preserve">RESPONDING AND REPORTING INCIDENTS </w:t>
      </w:r>
    </w:p>
    <w:p w14:paraId="5FDCE64B" w14:textId="7F5B34E2" w:rsidR="00A10A07" w:rsidRDefault="000C2E6A">
      <w:r>
        <w:t xml:space="preserve">It </w:t>
      </w:r>
      <w:proofErr w:type="gramStart"/>
      <w:r>
        <w:t>is acknowledged</w:t>
      </w:r>
      <w:proofErr w:type="gramEnd"/>
      <w:r>
        <w:t xml:space="preserve"> that any operator has the right to exclude any passenger from travelling under their conditions of carriage. However</w:t>
      </w:r>
      <w:r w:rsidR="00A10A07">
        <w:t>,</w:t>
      </w:r>
      <w:r>
        <w:t xml:space="preserve"> this guidance sets out a suggested partnership approach to managing such incidents in which the school has the leading role,</w:t>
      </w:r>
      <w:r w:rsidR="00A10A07">
        <w:t xml:space="preserve"> in collaboration with parents/carers and the Local Authority</w:t>
      </w:r>
      <w:r>
        <w:t xml:space="preserve"> unless there is to be a formal prosecution.</w:t>
      </w:r>
    </w:p>
    <w:p w14:paraId="7DF42692" w14:textId="77777777" w:rsidR="00A10A07" w:rsidRDefault="00A10A07"/>
    <w:p w14:paraId="1EA2AF7F" w14:textId="6908B3FE" w:rsidR="00A10A07" w:rsidRDefault="000C2E6A">
      <w:r>
        <w:t>Responding to incidents of poor behaviour will depend into which risk category the behaviour falls. In each</w:t>
      </w:r>
      <w:r w:rsidR="00A10A07">
        <w:t>,</w:t>
      </w:r>
      <w:r>
        <w:t xml:space="preserve"> there are possible recommended sanctions which can </w:t>
      </w:r>
      <w:proofErr w:type="gramStart"/>
      <w:r>
        <w:t>be applied</w:t>
      </w:r>
      <w:proofErr w:type="gramEnd"/>
      <w:r>
        <w:t xml:space="preserve"> to the offending pupil(s) although each case will depend upon its own circumstances. </w:t>
      </w:r>
    </w:p>
    <w:p w14:paraId="691493D5" w14:textId="77777777" w:rsidR="00A10A07" w:rsidRDefault="00A10A07"/>
    <w:p w14:paraId="034FD7F4" w14:textId="4A19FCA1" w:rsidR="00A10A07" w:rsidRPr="005858C7" w:rsidRDefault="000C2E6A">
      <w:pPr>
        <w:rPr>
          <w:b/>
          <w:bCs/>
        </w:rPr>
      </w:pPr>
      <w:r>
        <w:t>The responses to the two risk categories are set out below</w:t>
      </w:r>
      <w:r w:rsidR="00A10A07">
        <w:t xml:space="preserve">. </w:t>
      </w:r>
      <w:r w:rsidR="00A10A07" w:rsidRPr="005858C7">
        <w:rPr>
          <w:b/>
          <w:bCs/>
        </w:rPr>
        <w:t>Unacceptable behaviour on transport may result in the w</w:t>
      </w:r>
      <w:r w:rsidRPr="005858C7">
        <w:rPr>
          <w:b/>
          <w:bCs/>
        </w:rPr>
        <w:t xml:space="preserve">ithdrawal </w:t>
      </w:r>
      <w:r w:rsidR="00A10A07" w:rsidRPr="005858C7">
        <w:rPr>
          <w:b/>
          <w:bCs/>
        </w:rPr>
        <w:t xml:space="preserve">of assisted space on a vehicle </w:t>
      </w:r>
      <w:proofErr w:type="gramStart"/>
      <w:r w:rsidR="00A10A07" w:rsidRPr="005858C7">
        <w:rPr>
          <w:b/>
          <w:bCs/>
        </w:rPr>
        <w:t>operating</w:t>
      </w:r>
      <w:proofErr w:type="gramEnd"/>
      <w:r w:rsidR="00A10A07" w:rsidRPr="005858C7">
        <w:rPr>
          <w:b/>
          <w:bCs/>
        </w:rPr>
        <w:t xml:space="preserve"> to the child/young person</w:t>
      </w:r>
      <w:r w:rsidR="00FC49FE">
        <w:rPr>
          <w:b/>
          <w:bCs/>
        </w:rPr>
        <w:t>’</w:t>
      </w:r>
      <w:r w:rsidR="00A10A07" w:rsidRPr="005858C7">
        <w:rPr>
          <w:b/>
          <w:bCs/>
        </w:rPr>
        <w:t>s place of education</w:t>
      </w:r>
      <w:r w:rsidR="00CA7539">
        <w:rPr>
          <w:b/>
          <w:bCs/>
        </w:rPr>
        <w:t>.</w:t>
      </w:r>
    </w:p>
    <w:p w14:paraId="3C1E5F67" w14:textId="77777777" w:rsidR="00200675" w:rsidRDefault="00200675"/>
    <w:p w14:paraId="4CE37188" w14:textId="0C4131C1" w:rsidR="005858C7" w:rsidRDefault="000C2E6A">
      <w:r>
        <w:lastRenderedPageBreak/>
        <w:t xml:space="preserve">Repeated misbehaviour could well mean that the conduct of the pupil </w:t>
      </w:r>
      <w:proofErr w:type="gramStart"/>
      <w:r>
        <w:t>is automatically transferred</w:t>
      </w:r>
      <w:proofErr w:type="gramEnd"/>
      <w:r>
        <w:t xml:space="preserve"> to the higher category regardless of the specific incidents involved. </w:t>
      </w:r>
    </w:p>
    <w:p w14:paraId="4D23D951" w14:textId="77777777" w:rsidR="00200675" w:rsidRDefault="00200675"/>
    <w:p w14:paraId="71F79599" w14:textId="1FF2B13F" w:rsidR="005858C7" w:rsidRDefault="005858C7">
      <w:r>
        <w:t>The responses to the two risk categories are set out below:</w:t>
      </w:r>
    </w:p>
    <w:p w14:paraId="7C4D51AB" w14:textId="77777777" w:rsidR="005858C7" w:rsidRDefault="005858C7"/>
    <w:p w14:paraId="4FCAA1D4" w14:textId="7F1C879C" w:rsidR="005858C7" w:rsidRDefault="00CA7539">
      <w:r>
        <w:rPr>
          <w:noProof/>
        </w:rPr>
        <w:drawing>
          <wp:inline distT="0" distB="0" distL="0" distR="0" wp14:anchorId="048B5D6B" wp14:editId="50ACC632">
            <wp:extent cx="6097155" cy="20859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15018" cy="2092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0E8F41" w14:textId="77777777" w:rsidR="005858C7" w:rsidRDefault="005858C7"/>
    <w:p w14:paraId="276C668F" w14:textId="77777777" w:rsidR="002B7931" w:rsidRDefault="002B7931">
      <w:pPr>
        <w:rPr>
          <w:b/>
          <w:bCs/>
          <w:sz w:val="32"/>
          <w:szCs w:val="32"/>
        </w:rPr>
      </w:pPr>
    </w:p>
    <w:p w14:paraId="1DD5EEA2" w14:textId="77777777" w:rsidR="002B7931" w:rsidRDefault="002B7931">
      <w:pPr>
        <w:rPr>
          <w:b/>
          <w:bCs/>
          <w:sz w:val="32"/>
          <w:szCs w:val="32"/>
        </w:rPr>
      </w:pPr>
    </w:p>
    <w:p w14:paraId="662982FA" w14:textId="77777777" w:rsidR="002B7931" w:rsidRDefault="002B7931">
      <w:pPr>
        <w:rPr>
          <w:b/>
          <w:bCs/>
          <w:sz w:val="32"/>
          <w:szCs w:val="32"/>
        </w:rPr>
      </w:pPr>
    </w:p>
    <w:p w14:paraId="50006E7E" w14:textId="77777777" w:rsidR="002B7931" w:rsidRDefault="002B7931">
      <w:pPr>
        <w:rPr>
          <w:b/>
          <w:bCs/>
          <w:sz w:val="32"/>
          <w:szCs w:val="32"/>
        </w:rPr>
      </w:pPr>
    </w:p>
    <w:p w14:paraId="624C7F6D" w14:textId="77777777" w:rsidR="002B7931" w:rsidRDefault="002B7931">
      <w:pPr>
        <w:rPr>
          <w:b/>
          <w:bCs/>
          <w:sz w:val="32"/>
          <w:szCs w:val="32"/>
        </w:rPr>
      </w:pPr>
    </w:p>
    <w:p w14:paraId="339E17B0" w14:textId="77777777" w:rsidR="002B7931" w:rsidRDefault="002B7931">
      <w:pPr>
        <w:rPr>
          <w:b/>
          <w:bCs/>
          <w:sz w:val="32"/>
          <w:szCs w:val="32"/>
        </w:rPr>
      </w:pPr>
    </w:p>
    <w:p w14:paraId="2EE20BA9" w14:textId="77777777" w:rsidR="002B7931" w:rsidRDefault="002B7931">
      <w:pPr>
        <w:rPr>
          <w:b/>
          <w:bCs/>
          <w:sz w:val="32"/>
          <w:szCs w:val="32"/>
        </w:rPr>
      </w:pPr>
    </w:p>
    <w:p w14:paraId="07252387" w14:textId="77777777" w:rsidR="002B7931" w:rsidRDefault="002B7931">
      <w:pPr>
        <w:rPr>
          <w:b/>
          <w:bCs/>
          <w:sz w:val="32"/>
          <w:szCs w:val="32"/>
        </w:rPr>
      </w:pPr>
    </w:p>
    <w:p w14:paraId="7D3CB30E" w14:textId="77777777" w:rsidR="002B7931" w:rsidRDefault="002B7931">
      <w:pPr>
        <w:rPr>
          <w:b/>
          <w:bCs/>
          <w:sz w:val="32"/>
          <w:szCs w:val="32"/>
        </w:rPr>
      </w:pPr>
    </w:p>
    <w:p w14:paraId="5D6A5C07" w14:textId="77777777" w:rsidR="002B7931" w:rsidRDefault="002B7931">
      <w:pPr>
        <w:rPr>
          <w:b/>
          <w:bCs/>
          <w:sz w:val="32"/>
          <w:szCs w:val="32"/>
        </w:rPr>
      </w:pPr>
    </w:p>
    <w:p w14:paraId="035B1886" w14:textId="77777777" w:rsidR="002B7931" w:rsidRDefault="002B7931">
      <w:pPr>
        <w:rPr>
          <w:b/>
          <w:bCs/>
          <w:sz w:val="32"/>
          <w:szCs w:val="32"/>
        </w:rPr>
      </w:pPr>
    </w:p>
    <w:p w14:paraId="2147D4EB" w14:textId="77777777" w:rsidR="002B7931" w:rsidRDefault="002B7931">
      <w:pPr>
        <w:rPr>
          <w:b/>
          <w:bCs/>
          <w:sz w:val="32"/>
          <w:szCs w:val="32"/>
        </w:rPr>
      </w:pPr>
    </w:p>
    <w:p w14:paraId="6F15172A" w14:textId="77777777" w:rsidR="002B7931" w:rsidRDefault="002B7931">
      <w:pPr>
        <w:rPr>
          <w:b/>
          <w:bCs/>
          <w:sz w:val="32"/>
          <w:szCs w:val="32"/>
        </w:rPr>
      </w:pPr>
    </w:p>
    <w:p w14:paraId="3C911F72" w14:textId="77777777" w:rsidR="002B7931" w:rsidRDefault="002B7931">
      <w:pPr>
        <w:rPr>
          <w:b/>
          <w:bCs/>
          <w:sz w:val="32"/>
          <w:szCs w:val="32"/>
        </w:rPr>
      </w:pPr>
    </w:p>
    <w:p w14:paraId="3867633E" w14:textId="77777777" w:rsidR="002B7931" w:rsidRDefault="002B7931">
      <w:pPr>
        <w:rPr>
          <w:b/>
          <w:bCs/>
          <w:sz w:val="32"/>
          <w:szCs w:val="32"/>
        </w:rPr>
      </w:pPr>
    </w:p>
    <w:p w14:paraId="373FDF42" w14:textId="77777777" w:rsidR="002B7931" w:rsidRDefault="002B7931">
      <w:pPr>
        <w:rPr>
          <w:b/>
          <w:bCs/>
          <w:sz w:val="32"/>
          <w:szCs w:val="32"/>
        </w:rPr>
      </w:pPr>
    </w:p>
    <w:p w14:paraId="3A90F741" w14:textId="77777777" w:rsidR="002B7931" w:rsidRDefault="002B7931">
      <w:pPr>
        <w:rPr>
          <w:b/>
          <w:bCs/>
          <w:sz w:val="32"/>
          <w:szCs w:val="32"/>
        </w:rPr>
      </w:pPr>
    </w:p>
    <w:p w14:paraId="2886CEC8" w14:textId="77777777" w:rsidR="00FC49FE" w:rsidRDefault="00FC49FE">
      <w:pPr>
        <w:rPr>
          <w:b/>
          <w:bCs/>
          <w:sz w:val="32"/>
          <w:szCs w:val="32"/>
        </w:rPr>
      </w:pPr>
    </w:p>
    <w:p w14:paraId="27237DAD" w14:textId="77777777" w:rsidR="00200675" w:rsidRDefault="00200675">
      <w:pPr>
        <w:rPr>
          <w:b/>
          <w:bCs/>
          <w:sz w:val="32"/>
          <w:szCs w:val="32"/>
        </w:rPr>
      </w:pPr>
    </w:p>
    <w:p w14:paraId="038BCCE3" w14:textId="743EC549" w:rsidR="002B7931" w:rsidRPr="002B7931" w:rsidRDefault="002B7931">
      <w:pPr>
        <w:rPr>
          <w:b/>
          <w:bCs/>
          <w:sz w:val="32"/>
          <w:szCs w:val="32"/>
        </w:rPr>
      </w:pPr>
      <w:r w:rsidRPr="002B7931">
        <w:rPr>
          <w:b/>
          <w:bCs/>
          <w:sz w:val="32"/>
          <w:szCs w:val="32"/>
        </w:rPr>
        <w:lastRenderedPageBreak/>
        <w:t>APPENDIX A</w:t>
      </w:r>
    </w:p>
    <w:p w14:paraId="1ABE6CBA" w14:textId="77777777" w:rsidR="002B7931" w:rsidRDefault="002B7931">
      <w:pPr>
        <w:rPr>
          <w:b/>
          <w:bCs/>
        </w:rPr>
      </w:pPr>
    </w:p>
    <w:p w14:paraId="2974593D" w14:textId="253FC6E8" w:rsidR="00CA7539" w:rsidRPr="00CA7539" w:rsidRDefault="00CA7539">
      <w:pPr>
        <w:rPr>
          <w:b/>
          <w:bCs/>
        </w:rPr>
      </w:pPr>
      <w:r w:rsidRPr="00CA7539">
        <w:rPr>
          <w:b/>
          <w:bCs/>
        </w:rPr>
        <w:t xml:space="preserve">BEHAVIOUR CHARTER </w:t>
      </w:r>
    </w:p>
    <w:p w14:paraId="13C408B8" w14:textId="77777777" w:rsidR="00CA7539" w:rsidRPr="00CA7539" w:rsidRDefault="00CA7539">
      <w:pPr>
        <w:rPr>
          <w:b/>
          <w:bCs/>
        </w:rPr>
      </w:pPr>
      <w:r w:rsidRPr="00CA7539">
        <w:rPr>
          <w:b/>
          <w:bCs/>
        </w:rPr>
        <w:t xml:space="preserve">The behaviour charter set out below is a condition of </w:t>
      </w:r>
      <w:proofErr w:type="gramStart"/>
      <w:r w:rsidRPr="00CA7539">
        <w:rPr>
          <w:b/>
          <w:bCs/>
        </w:rPr>
        <w:t>allocated</w:t>
      </w:r>
      <w:proofErr w:type="gramEnd"/>
      <w:r w:rsidRPr="00CA7539">
        <w:rPr>
          <w:b/>
          <w:bCs/>
        </w:rPr>
        <w:t xml:space="preserve"> space on a home to assisted transport provision organised by the Local Authority.  </w:t>
      </w:r>
    </w:p>
    <w:p w14:paraId="2CAB5209" w14:textId="77777777" w:rsidR="00CA7539" w:rsidRDefault="00CA7539"/>
    <w:p w14:paraId="65D9566D" w14:textId="469E6720" w:rsidR="005442A8" w:rsidRDefault="00CA7539">
      <w:r>
        <w:t xml:space="preserve">Non-compliance with the expectations contained within this charter may result in the withdrawal of </w:t>
      </w:r>
      <w:r w:rsidR="005442A8">
        <w:t>assisted transport provision and replaced with a parental payment travel solution.</w:t>
      </w:r>
      <w:r>
        <w:t xml:space="preserve"> </w:t>
      </w:r>
    </w:p>
    <w:p w14:paraId="61AB9E26" w14:textId="77777777" w:rsidR="005442A8" w:rsidRDefault="005442A8"/>
    <w:p w14:paraId="4AD74944" w14:textId="6427350D" w:rsidR="005442A8" w:rsidRPr="005442A8" w:rsidRDefault="005442A8">
      <w:pPr>
        <w:rPr>
          <w:b/>
          <w:bCs/>
        </w:rPr>
      </w:pPr>
      <w:r w:rsidRPr="005442A8">
        <w:rPr>
          <w:b/>
          <w:bCs/>
        </w:rPr>
        <w:t>A</w:t>
      </w:r>
      <w:r w:rsidR="00CA7539" w:rsidRPr="005442A8">
        <w:rPr>
          <w:b/>
          <w:bCs/>
        </w:rPr>
        <w:t>s a passenger</w:t>
      </w:r>
      <w:r>
        <w:rPr>
          <w:b/>
          <w:bCs/>
        </w:rPr>
        <w:t xml:space="preserve"> on assisted home to school/college transport</w:t>
      </w:r>
      <w:r w:rsidR="00CA7539" w:rsidRPr="005442A8">
        <w:rPr>
          <w:b/>
          <w:bCs/>
        </w:rPr>
        <w:t xml:space="preserve"> </w:t>
      </w:r>
      <w:r w:rsidRPr="005442A8">
        <w:rPr>
          <w:b/>
          <w:bCs/>
        </w:rPr>
        <w:t>children and young people</w:t>
      </w:r>
      <w:r w:rsidR="00CA7539" w:rsidRPr="005442A8">
        <w:rPr>
          <w:b/>
          <w:bCs/>
        </w:rPr>
        <w:t xml:space="preserve"> M</w:t>
      </w:r>
      <w:r w:rsidRPr="005442A8">
        <w:rPr>
          <w:b/>
          <w:bCs/>
        </w:rPr>
        <w:t>UST</w:t>
      </w:r>
      <w:r w:rsidR="00CA7539" w:rsidRPr="005442A8">
        <w:rPr>
          <w:b/>
          <w:bCs/>
        </w:rPr>
        <w:t xml:space="preserve">: </w:t>
      </w:r>
    </w:p>
    <w:p w14:paraId="0A4E0923" w14:textId="77777777" w:rsidR="005442A8" w:rsidRDefault="005442A8"/>
    <w:p w14:paraId="432CAE0B" w14:textId="3525BCAA" w:rsidR="005442A8" w:rsidRDefault="00CA7539" w:rsidP="00FD0DA6">
      <w:pPr>
        <w:pStyle w:val="ListParagraph"/>
        <w:numPr>
          <w:ilvl w:val="0"/>
          <w:numId w:val="2"/>
        </w:numPr>
        <w:spacing w:line="360" w:lineRule="auto"/>
        <w:ind w:left="284"/>
      </w:pPr>
      <w:r w:rsidRPr="00FD0DA6">
        <w:rPr>
          <w:b/>
          <w:bCs/>
        </w:rPr>
        <w:t>not</w:t>
      </w:r>
      <w:r>
        <w:t xml:space="preserve"> assault or verbally abuse any other passenger or the driver. </w:t>
      </w:r>
    </w:p>
    <w:p w14:paraId="225A09FA" w14:textId="500276EB" w:rsidR="005442A8" w:rsidRDefault="00CA7539" w:rsidP="00FD0DA6">
      <w:pPr>
        <w:pStyle w:val="ListParagraph"/>
        <w:numPr>
          <w:ilvl w:val="0"/>
          <w:numId w:val="2"/>
        </w:numPr>
        <w:spacing w:line="360" w:lineRule="auto"/>
        <w:ind w:left="284"/>
      </w:pPr>
      <w:r w:rsidRPr="00FD0DA6">
        <w:rPr>
          <w:b/>
          <w:bCs/>
        </w:rPr>
        <w:t>not</w:t>
      </w:r>
      <w:r>
        <w:t xml:space="preserve"> commit or cause any damage to the vehicle including graff</w:t>
      </w:r>
      <w:r w:rsidR="005442A8">
        <w:t>i</w:t>
      </w:r>
      <w:r>
        <w:t xml:space="preserve">ti. </w:t>
      </w:r>
    </w:p>
    <w:p w14:paraId="297AAF9E" w14:textId="70398017" w:rsidR="005442A8" w:rsidRDefault="00CA7539" w:rsidP="00FD0DA6">
      <w:pPr>
        <w:pStyle w:val="ListParagraph"/>
        <w:numPr>
          <w:ilvl w:val="0"/>
          <w:numId w:val="2"/>
        </w:numPr>
        <w:spacing w:line="360" w:lineRule="auto"/>
        <w:ind w:left="284"/>
      </w:pPr>
      <w:r w:rsidRPr="00FD0DA6">
        <w:rPr>
          <w:b/>
          <w:bCs/>
        </w:rPr>
        <w:t xml:space="preserve">not </w:t>
      </w:r>
      <w:r>
        <w:t xml:space="preserve">steal any item from other passengers or equipment from the bus. </w:t>
      </w:r>
    </w:p>
    <w:p w14:paraId="186FCD65" w14:textId="133F333F" w:rsidR="005442A8" w:rsidRDefault="00CA7539" w:rsidP="00FD0DA6">
      <w:pPr>
        <w:pStyle w:val="ListParagraph"/>
        <w:numPr>
          <w:ilvl w:val="0"/>
          <w:numId w:val="2"/>
        </w:numPr>
        <w:spacing w:line="360" w:lineRule="auto"/>
        <w:ind w:left="284"/>
      </w:pPr>
      <w:r w:rsidRPr="00FD0DA6">
        <w:rPr>
          <w:b/>
          <w:bCs/>
        </w:rPr>
        <w:t>not</w:t>
      </w:r>
      <w:r>
        <w:t xml:space="preserve"> smoke while on the bus. </w:t>
      </w:r>
    </w:p>
    <w:p w14:paraId="4692EE13" w14:textId="3EBE2811" w:rsidR="005442A8" w:rsidRDefault="00CA7539" w:rsidP="00FD0DA6">
      <w:pPr>
        <w:pStyle w:val="ListParagraph"/>
        <w:numPr>
          <w:ilvl w:val="0"/>
          <w:numId w:val="2"/>
        </w:numPr>
        <w:spacing w:line="360" w:lineRule="auto"/>
        <w:ind w:left="284"/>
      </w:pPr>
      <w:r w:rsidRPr="00FD0DA6">
        <w:rPr>
          <w:b/>
          <w:bCs/>
        </w:rPr>
        <w:t xml:space="preserve">not </w:t>
      </w:r>
      <w:r>
        <w:t>harass any passenger or the driver</w:t>
      </w:r>
      <w:r w:rsidR="005442A8">
        <w:t xml:space="preserve"> or passenger assistant</w:t>
      </w:r>
    </w:p>
    <w:p w14:paraId="36F1CE80" w14:textId="324433DC" w:rsidR="005442A8" w:rsidRDefault="00CA7539" w:rsidP="00FD0DA6">
      <w:pPr>
        <w:pStyle w:val="ListParagraph"/>
        <w:numPr>
          <w:ilvl w:val="0"/>
          <w:numId w:val="2"/>
        </w:numPr>
        <w:spacing w:line="360" w:lineRule="auto"/>
        <w:ind w:left="284"/>
      </w:pPr>
      <w:r w:rsidRPr="00FD0DA6">
        <w:rPr>
          <w:b/>
          <w:bCs/>
        </w:rPr>
        <w:t xml:space="preserve">not </w:t>
      </w:r>
      <w:r>
        <w:t xml:space="preserve">engage in spitting. </w:t>
      </w:r>
    </w:p>
    <w:p w14:paraId="12591BB8" w14:textId="3B5B3542" w:rsidR="005442A8" w:rsidRDefault="00CA7539" w:rsidP="00FD0DA6">
      <w:pPr>
        <w:pStyle w:val="ListParagraph"/>
        <w:numPr>
          <w:ilvl w:val="0"/>
          <w:numId w:val="2"/>
        </w:numPr>
        <w:spacing w:line="360" w:lineRule="auto"/>
        <w:ind w:left="284"/>
      </w:pPr>
      <w:r w:rsidRPr="00FD0DA6">
        <w:rPr>
          <w:b/>
          <w:bCs/>
        </w:rPr>
        <w:t>not</w:t>
      </w:r>
      <w:r>
        <w:t xml:space="preserve"> open emergency doors or throw items from the bus. </w:t>
      </w:r>
    </w:p>
    <w:p w14:paraId="4B25E3E3" w14:textId="690346EF" w:rsidR="005442A8" w:rsidRDefault="00CA7539" w:rsidP="00FD0DA6">
      <w:pPr>
        <w:pStyle w:val="ListParagraph"/>
        <w:numPr>
          <w:ilvl w:val="0"/>
          <w:numId w:val="2"/>
        </w:numPr>
        <w:spacing w:line="360" w:lineRule="auto"/>
        <w:ind w:left="284"/>
      </w:pPr>
      <w:r w:rsidRPr="00FD0DA6">
        <w:rPr>
          <w:b/>
          <w:bCs/>
        </w:rPr>
        <w:t>not</w:t>
      </w:r>
      <w:r>
        <w:t xml:space="preserve"> use foul language or abusive gestures to other passengers, the driver</w:t>
      </w:r>
      <w:r w:rsidR="005442A8">
        <w:t>, passenger assistant</w:t>
      </w:r>
      <w:r>
        <w:t xml:space="preserve"> or occupants of other vehicles. </w:t>
      </w:r>
    </w:p>
    <w:p w14:paraId="49BC3CBA" w14:textId="2CFFAC9E" w:rsidR="005442A8" w:rsidRDefault="00CA7539" w:rsidP="00FD0DA6">
      <w:pPr>
        <w:pStyle w:val="ListParagraph"/>
        <w:numPr>
          <w:ilvl w:val="0"/>
          <w:numId w:val="2"/>
        </w:numPr>
        <w:spacing w:line="360" w:lineRule="auto"/>
        <w:ind w:left="284"/>
      </w:pPr>
      <w:r w:rsidRPr="00FD0DA6">
        <w:rPr>
          <w:b/>
          <w:bCs/>
        </w:rPr>
        <w:t>not</w:t>
      </w:r>
      <w:r>
        <w:t xml:space="preserve"> commit any other anti-social behaviour which could </w:t>
      </w:r>
      <w:r w:rsidR="005442A8">
        <w:t>cause distress to</w:t>
      </w:r>
      <w:r>
        <w:t xml:space="preserve"> other passengers or the driver. </w:t>
      </w:r>
    </w:p>
    <w:p w14:paraId="35134804" w14:textId="77777777" w:rsidR="002B7931" w:rsidRDefault="002B7931" w:rsidP="005442A8">
      <w:pPr>
        <w:spacing w:line="360" w:lineRule="auto"/>
      </w:pPr>
    </w:p>
    <w:p w14:paraId="0B47A13A" w14:textId="77777777" w:rsidR="002B7931" w:rsidRDefault="002B7931" w:rsidP="005442A8">
      <w:pPr>
        <w:spacing w:line="360" w:lineRule="auto"/>
      </w:pPr>
    </w:p>
    <w:p w14:paraId="7CA854B5" w14:textId="77777777" w:rsidR="002B7931" w:rsidRDefault="002B7931" w:rsidP="005442A8">
      <w:pPr>
        <w:spacing w:line="360" w:lineRule="auto"/>
      </w:pPr>
    </w:p>
    <w:p w14:paraId="5CAE0F83" w14:textId="77777777" w:rsidR="002B7931" w:rsidRDefault="002B7931" w:rsidP="005442A8">
      <w:pPr>
        <w:spacing w:line="360" w:lineRule="auto"/>
      </w:pPr>
    </w:p>
    <w:p w14:paraId="41F6A075" w14:textId="77777777" w:rsidR="002B7931" w:rsidRDefault="002B7931" w:rsidP="005442A8">
      <w:pPr>
        <w:spacing w:line="360" w:lineRule="auto"/>
      </w:pPr>
    </w:p>
    <w:p w14:paraId="35200AE7" w14:textId="77777777" w:rsidR="002B7931" w:rsidRDefault="002B7931" w:rsidP="005442A8">
      <w:pPr>
        <w:spacing w:line="360" w:lineRule="auto"/>
      </w:pPr>
    </w:p>
    <w:p w14:paraId="58AD8F64" w14:textId="77777777" w:rsidR="002B7931" w:rsidRDefault="002B7931" w:rsidP="005442A8">
      <w:pPr>
        <w:spacing w:line="360" w:lineRule="auto"/>
      </w:pPr>
    </w:p>
    <w:p w14:paraId="0C786984" w14:textId="77777777" w:rsidR="002B7931" w:rsidRDefault="002B7931" w:rsidP="005442A8">
      <w:pPr>
        <w:spacing w:line="360" w:lineRule="auto"/>
      </w:pPr>
    </w:p>
    <w:p w14:paraId="51A851B3" w14:textId="77777777" w:rsidR="002B7931" w:rsidRDefault="002B7931" w:rsidP="005442A8">
      <w:pPr>
        <w:spacing w:line="360" w:lineRule="auto"/>
      </w:pPr>
    </w:p>
    <w:p w14:paraId="2AD8108D" w14:textId="77777777" w:rsidR="002B7931" w:rsidRDefault="002B7931" w:rsidP="005442A8">
      <w:pPr>
        <w:spacing w:line="360" w:lineRule="auto"/>
      </w:pPr>
    </w:p>
    <w:p w14:paraId="16A2B311" w14:textId="77777777" w:rsidR="002B7931" w:rsidRDefault="002B7931" w:rsidP="005442A8">
      <w:pPr>
        <w:spacing w:line="360" w:lineRule="auto"/>
      </w:pPr>
    </w:p>
    <w:p w14:paraId="281F761A" w14:textId="77777777" w:rsidR="002B7931" w:rsidRDefault="002B7931" w:rsidP="005442A8">
      <w:pPr>
        <w:spacing w:line="360" w:lineRule="auto"/>
      </w:pPr>
    </w:p>
    <w:p w14:paraId="43805B43" w14:textId="7AF1052E" w:rsidR="00FC49FE" w:rsidRPr="00FC49FE" w:rsidRDefault="00FC49FE" w:rsidP="002B7931">
      <w:pPr>
        <w:rPr>
          <w:rFonts w:cs="Arial"/>
          <w:b/>
          <w:bCs/>
          <w:sz w:val="32"/>
          <w:szCs w:val="32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59264" behindDoc="1" locked="0" layoutInCell="1" allowOverlap="1" wp14:anchorId="0B60A0A3" wp14:editId="73081362">
            <wp:simplePos x="0" y="0"/>
            <wp:positionH relativeFrom="margin">
              <wp:posOffset>3638550</wp:posOffset>
            </wp:positionH>
            <wp:positionV relativeFrom="paragraph">
              <wp:posOffset>-676275</wp:posOffset>
            </wp:positionV>
            <wp:extent cx="2885440" cy="967740"/>
            <wp:effectExtent l="0" t="0" r="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MBC Letterhead 2019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158" t="2190" b="88836"/>
                    <a:stretch/>
                  </pic:blipFill>
                  <pic:spPr bwMode="auto">
                    <a:xfrm>
                      <a:off x="0" y="0"/>
                      <a:ext cx="2885440" cy="9677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7931" w:rsidRPr="00FC49FE">
        <w:rPr>
          <w:rFonts w:cs="Arial"/>
          <w:b/>
          <w:bCs/>
          <w:sz w:val="32"/>
          <w:szCs w:val="32"/>
        </w:rPr>
        <w:t>APPENDIX</w:t>
      </w:r>
      <w:r w:rsidRPr="00FC49FE">
        <w:rPr>
          <w:rFonts w:cs="Arial"/>
          <w:b/>
          <w:bCs/>
          <w:sz w:val="32"/>
          <w:szCs w:val="32"/>
        </w:rPr>
        <w:t xml:space="preserve"> B </w:t>
      </w:r>
    </w:p>
    <w:p w14:paraId="00699AEE" w14:textId="77777777" w:rsidR="00FC49FE" w:rsidRDefault="00FC49FE" w:rsidP="002B7931">
      <w:pPr>
        <w:rPr>
          <w:rFonts w:cs="Arial"/>
          <w:b/>
          <w:bCs/>
        </w:rPr>
      </w:pPr>
    </w:p>
    <w:p w14:paraId="758C4843" w14:textId="2E39F49B" w:rsidR="002B7931" w:rsidRPr="00D60175" w:rsidRDefault="002B7931" w:rsidP="00FC49FE">
      <w:pPr>
        <w:rPr>
          <w:rFonts w:cs="Arial"/>
          <w:b/>
          <w:bCs/>
        </w:rPr>
      </w:pPr>
      <w:r>
        <w:rPr>
          <w:rFonts w:cs="Arial"/>
          <w:b/>
          <w:bCs/>
        </w:rPr>
        <w:t xml:space="preserve"> </w:t>
      </w:r>
      <w:r w:rsidRPr="00D60175">
        <w:rPr>
          <w:rFonts w:cs="Arial"/>
          <w:b/>
          <w:bCs/>
        </w:rPr>
        <w:t xml:space="preserve">e-mail: </w:t>
      </w:r>
      <w:hyperlink r:id="rId13" w:history="1">
        <w:r w:rsidRPr="00D60175">
          <w:rPr>
            <w:rStyle w:val="Hyperlink"/>
            <w:rFonts w:cs="Arial"/>
            <w:b/>
            <w:bCs/>
          </w:rPr>
          <w:t>R&amp;E-PassengerTransport@rotherham.gov.uk</w:t>
        </w:r>
      </w:hyperlink>
    </w:p>
    <w:p w14:paraId="21BD311F" w14:textId="77777777" w:rsidR="002B7931" w:rsidRPr="00D60175" w:rsidRDefault="002B7931" w:rsidP="00FC49FE">
      <w:pPr>
        <w:rPr>
          <w:rFonts w:cs="Arial"/>
          <w:b/>
          <w:bCs/>
          <w:sz w:val="36"/>
          <w:szCs w:val="36"/>
        </w:rPr>
      </w:pPr>
      <w:r w:rsidRPr="00D60175">
        <w:rPr>
          <w:rFonts w:cs="Arial"/>
          <w:b/>
          <w:bCs/>
          <w:sz w:val="36"/>
          <w:szCs w:val="36"/>
        </w:rPr>
        <w:t>RMBC TRANSPORT INCIDENT REPORT SHEET</w:t>
      </w:r>
    </w:p>
    <w:tbl>
      <w:tblPr>
        <w:tblStyle w:val="TableGrid"/>
        <w:tblpPr w:leftFromText="180" w:rightFromText="180" w:vertAnchor="page" w:horzAnchor="margin" w:tblpXSpec="center" w:tblpY="4237"/>
        <w:tblW w:w="10774" w:type="dxa"/>
        <w:tblLook w:val="04A0" w:firstRow="1" w:lastRow="0" w:firstColumn="1" w:lastColumn="0" w:noHBand="0" w:noVBand="1"/>
      </w:tblPr>
      <w:tblGrid>
        <w:gridCol w:w="5387"/>
        <w:gridCol w:w="5387"/>
      </w:tblGrid>
      <w:tr w:rsidR="002B7931" w:rsidRPr="00D60175" w14:paraId="6C1642E8" w14:textId="77777777" w:rsidTr="00A86F0E">
        <w:tc>
          <w:tcPr>
            <w:tcW w:w="5387" w:type="dxa"/>
          </w:tcPr>
          <w:p w14:paraId="7212329F" w14:textId="5479C655" w:rsidR="002B7931" w:rsidRPr="00FC49FE" w:rsidRDefault="002B7931" w:rsidP="00FC49FE">
            <w:pPr>
              <w:rPr>
                <w:rFonts w:ascii="Arial" w:hAnsi="Arial" w:cs="Arial"/>
              </w:rPr>
            </w:pPr>
            <w:r w:rsidRPr="00FC49FE">
              <w:rPr>
                <w:rFonts w:ascii="Arial" w:hAnsi="Arial" w:cs="Arial"/>
              </w:rPr>
              <w:t>Date/Time of Occurrence:</w:t>
            </w:r>
          </w:p>
          <w:p w14:paraId="3F2CFF17" w14:textId="77777777" w:rsidR="002B7931" w:rsidRPr="00FC49FE" w:rsidRDefault="002B7931" w:rsidP="00FC49FE">
            <w:pPr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14:paraId="3C42DC9D" w14:textId="77777777" w:rsidR="002B7931" w:rsidRPr="00D60175" w:rsidRDefault="002B7931" w:rsidP="00FC49FE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2B7931" w:rsidRPr="00D60175" w14:paraId="602DB763" w14:textId="77777777" w:rsidTr="00A86F0E">
        <w:tc>
          <w:tcPr>
            <w:tcW w:w="5387" w:type="dxa"/>
          </w:tcPr>
          <w:p w14:paraId="2D11B040" w14:textId="77777777" w:rsidR="002B7931" w:rsidRPr="00FC49FE" w:rsidRDefault="002B7931" w:rsidP="00FC49FE">
            <w:pPr>
              <w:rPr>
                <w:rFonts w:ascii="Arial" w:hAnsi="Arial" w:cs="Arial"/>
              </w:rPr>
            </w:pPr>
            <w:r w:rsidRPr="00FC49FE">
              <w:rPr>
                <w:rFonts w:ascii="Arial" w:hAnsi="Arial" w:cs="Arial"/>
              </w:rPr>
              <w:t>Name of Passenger:</w:t>
            </w:r>
          </w:p>
          <w:p w14:paraId="1AA3455E" w14:textId="77777777" w:rsidR="002B7931" w:rsidRPr="00FC49FE" w:rsidRDefault="002B7931" w:rsidP="00FC49FE">
            <w:pPr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14:paraId="04A8F0E2" w14:textId="77777777" w:rsidR="002B7931" w:rsidRPr="00D60175" w:rsidRDefault="002B7931" w:rsidP="00FC49FE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2B7931" w:rsidRPr="00D60175" w14:paraId="659F7A57" w14:textId="77777777" w:rsidTr="00A86F0E">
        <w:tc>
          <w:tcPr>
            <w:tcW w:w="5387" w:type="dxa"/>
          </w:tcPr>
          <w:p w14:paraId="54E12E06" w14:textId="77777777" w:rsidR="002B7931" w:rsidRPr="00FC49FE" w:rsidRDefault="002B7931" w:rsidP="00FC49FE">
            <w:pPr>
              <w:rPr>
                <w:rFonts w:ascii="Arial" w:hAnsi="Arial" w:cs="Arial"/>
              </w:rPr>
            </w:pPr>
            <w:r w:rsidRPr="00FC49FE">
              <w:rPr>
                <w:rFonts w:ascii="Arial" w:hAnsi="Arial" w:cs="Arial"/>
              </w:rPr>
              <w:t>Operator Name:</w:t>
            </w:r>
          </w:p>
          <w:p w14:paraId="5DAF8CF2" w14:textId="77777777" w:rsidR="002B7931" w:rsidRPr="00FC49FE" w:rsidRDefault="002B7931" w:rsidP="00FC49FE">
            <w:pPr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14:paraId="32BF07EA" w14:textId="77777777" w:rsidR="002B7931" w:rsidRPr="00D60175" w:rsidRDefault="002B7931" w:rsidP="00FC49FE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2B7931" w:rsidRPr="00D60175" w14:paraId="4D404DFF" w14:textId="77777777" w:rsidTr="00A86F0E">
        <w:tc>
          <w:tcPr>
            <w:tcW w:w="5387" w:type="dxa"/>
          </w:tcPr>
          <w:p w14:paraId="32254FBF" w14:textId="77777777" w:rsidR="002B7931" w:rsidRPr="00FC49FE" w:rsidRDefault="002B7931" w:rsidP="00FC49FE">
            <w:pPr>
              <w:rPr>
                <w:rFonts w:ascii="Arial" w:hAnsi="Arial" w:cs="Arial"/>
              </w:rPr>
            </w:pPr>
            <w:r w:rsidRPr="00FC49FE">
              <w:rPr>
                <w:rFonts w:ascii="Arial" w:hAnsi="Arial" w:cs="Arial"/>
              </w:rPr>
              <w:t>Route Name &amp; Code:</w:t>
            </w:r>
          </w:p>
          <w:p w14:paraId="5C711AB1" w14:textId="77777777" w:rsidR="002B7931" w:rsidRPr="00FC49FE" w:rsidRDefault="002B7931" w:rsidP="00FC49FE">
            <w:pPr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14:paraId="7A19DD00" w14:textId="77777777" w:rsidR="002B7931" w:rsidRPr="00D60175" w:rsidRDefault="002B7931" w:rsidP="00FC49FE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2B7931" w:rsidRPr="00D60175" w14:paraId="5B4625F8" w14:textId="77777777" w:rsidTr="00A86F0E">
        <w:tc>
          <w:tcPr>
            <w:tcW w:w="5387" w:type="dxa"/>
          </w:tcPr>
          <w:p w14:paraId="36FD195D" w14:textId="77777777" w:rsidR="002B7931" w:rsidRPr="00FC49FE" w:rsidRDefault="002B7931" w:rsidP="00FC49FE">
            <w:pPr>
              <w:rPr>
                <w:rFonts w:ascii="Arial" w:hAnsi="Arial" w:cs="Arial"/>
              </w:rPr>
            </w:pPr>
            <w:r w:rsidRPr="00FC49FE">
              <w:rPr>
                <w:rFonts w:ascii="Arial" w:hAnsi="Arial" w:cs="Arial"/>
              </w:rPr>
              <w:t>Driver Name:</w:t>
            </w:r>
          </w:p>
          <w:p w14:paraId="26C2C394" w14:textId="77777777" w:rsidR="002B7931" w:rsidRPr="00FC49FE" w:rsidRDefault="002B7931" w:rsidP="00FC49FE">
            <w:pPr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14:paraId="18D5C07C" w14:textId="77777777" w:rsidR="002B7931" w:rsidRPr="00D60175" w:rsidRDefault="002B7931" w:rsidP="00FC49FE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2B7931" w:rsidRPr="00D60175" w14:paraId="6299CE2F" w14:textId="77777777" w:rsidTr="00A86F0E">
        <w:tc>
          <w:tcPr>
            <w:tcW w:w="5387" w:type="dxa"/>
          </w:tcPr>
          <w:p w14:paraId="2D2B7B87" w14:textId="77777777" w:rsidR="002B7931" w:rsidRPr="00FC49FE" w:rsidRDefault="002B7931" w:rsidP="00FC49FE">
            <w:pPr>
              <w:rPr>
                <w:rFonts w:ascii="Arial" w:hAnsi="Arial" w:cs="Arial"/>
              </w:rPr>
            </w:pPr>
            <w:r w:rsidRPr="00FC49FE">
              <w:rPr>
                <w:rFonts w:ascii="Arial" w:hAnsi="Arial" w:cs="Arial"/>
              </w:rPr>
              <w:t>P.A Name: (where applicable)</w:t>
            </w:r>
          </w:p>
          <w:p w14:paraId="782EBB1D" w14:textId="77777777" w:rsidR="002B7931" w:rsidRPr="00FC49FE" w:rsidRDefault="002B7931" w:rsidP="00FC49FE">
            <w:pPr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14:paraId="33CD35E8" w14:textId="77777777" w:rsidR="002B7931" w:rsidRPr="00D60175" w:rsidRDefault="002B7931" w:rsidP="00FC49FE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2B7931" w:rsidRPr="00D60175" w14:paraId="0A1ACE9E" w14:textId="77777777" w:rsidTr="00A86F0E">
        <w:tc>
          <w:tcPr>
            <w:tcW w:w="5387" w:type="dxa"/>
          </w:tcPr>
          <w:p w14:paraId="4187D729" w14:textId="77777777" w:rsidR="002B7931" w:rsidRPr="00FC49FE" w:rsidRDefault="002B7931" w:rsidP="00FC49FE">
            <w:pPr>
              <w:rPr>
                <w:rFonts w:ascii="Arial" w:hAnsi="Arial" w:cs="Arial"/>
              </w:rPr>
            </w:pPr>
            <w:r w:rsidRPr="00FC49FE">
              <w:rPr>
                <w:rFonts w:ascii="Arial" w:hAnsi="Arial" w:cs="Arial"/>
              </w:rPr>
              <w:t>Location of Occurrence:</w:t>
            </w:r>
          </w:p>
          <w:p w14:paraId="135623ED" w14:textId="77777777" w:rsidR="002B7931" w:rsidRPr="00FC49FE" w:rsidRDefault="002B7931" w:rsidP="00FC49FE">
            <w:pPr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14:paraId="6AAD0161" w14:textId="77777777" w:rsidR="002B7931" w:rsidRPr="00D60175" w:rsidRDefault="002B7931" w:rsidP="00FC49FE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2B7931" w:rsidRPr="00D60175" w14:paraId="044895C9" w14:textId="77777777" w:rsidTr="00A86F0E">
        <w:tc>
          <w:tcPr>
            <w:tcW w:w="5387" w:type="dxa"/>
          </w:tcPr>
          <w:p w14:paraId="417537D9" w14:textId="77777777" w:rsidR="002B7931" w:rsidRPr="00FC49FE" w:rsidRDefault="002B7931" w:rsidP="00FC49FE">
            <w:pPr>
              <w:rPr>
                <w:rFonts w:ascii="Arial" w:hAnsi="Arial" w:cs="Arial"/>
              </w:rPr>
            </w:pPr>
            <w:r w:rsidRPr="00FC49FE">
              <w:rPr>
                <w:rFonts w:ascii="Arial" w:hAnsi="Arial" w:cs="Arial"/>
              </w:rPr>
              <w:t>Witness Details:</w:t>
            </w:r>
          </w:p>
          <w:p w14:paraId="48EC5F5E" w14:textId="77777777" w:rsidR="002B7931" w:rsidRPr="00FC49FE" w:rsidRDefault="002B7931" w:rsidP="00FC49FE">
            <w:pPr>
              <w:rPr>
                <w:rFonts w:ascii="Arial" w:hAnsi="Arial" w:cs="Arial"/>
              </w:rPr>
            </w:pPr>
            <w:r w:rsidRPr="00FC49FE">
              <w:rPr>
                <w:rFonts w:ascii="Arial" w:hAnsi="Arial" w:cs="Arial"/>
              </w:rPr>
              <w:t>(Where Appropriate)</w:t>
            </w:r>
          </w:p>
          <w:p w14:paraId="5C452B5E" w14:textId="77777777" w:rsidR="002B7931" w:rsidRPr="00FC49FE" w:rsidRDefault="002B7931" w:rsidP="00FC49FE">
            <w:pPr>
              <w:rPr>
                <w:rFonts w:ascii="Arial" w:hAnsi="Arial" w:cs="Arial"/>
              </w:rPr>
            </w:pPr>
          </w:p>
          <w:p w14:paraId="649DA829" w14:textId="77777777" w:rsidR="002B7931" w:rsidRPr="00FC49FE" w:rsidRDefault="002B7931" w:rsidP="00FC49FE">
            <w:pPr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14:paraId="0F492622" w14:textId="77777777" w:rsidR="002B7931" w:rsidRPr="00D60175" w:rsidRDefault="002B7931" w:rsidP="00FC49FE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6FA6F2AB" w14:textId="77777777" w:rsidR="002B7931" w:rsidRPr="00D60175" w:rsidRDefault="002B7931" w:rsidP="00FC49FE">
      <w:pPr>
        <w:rPr>
          <w:rFonts w:cs="Arial"/>
          <w:b/>
          <w:bCs/>
        </w:rPr>
      </w:pPr>
      <w:r w:rsidRPr="00D60175">
        <w:rPr>
          <w:rFonts w:cs="Arial"/>
          <w:b/>
          <w:bCs/>
        </w:rPr>
        <w:t xml:space="preserve">PLEASE USE THIS SHEET TO REPORT ANY INCIDENT YOU HAVE WITNESSED, SUCH AS CHILD BEHAVIOUR, MEDICATION OR STAFFING ISSUES, PARENT/CHILD ABSENT, </w:t>
      </w:r>
      <w:proofErr w:type="gramStart"/>
      <w:r w:rsidRPr="00D60175">
        <w:rPr>
          <w:rFonts w:cs="Arial"/>
          <w:b/>
          <w:bCs/>
        </w:rPr>
        <w:t>ETC.</w:t>
      </w:r>
      <w:proofErr w:type="gramEnd"/>
    </w:p>
    <w:p w14:paraId="3659C34F" w14:textId="77777777" w:rsidR="00FC49FE" w:rsidRDefault="00FC49FE" w:rsidP="002B7931">
      <w:pPr>
        <w:jc w:val="center"/>
        <w:rPr>
          <w:rFonts w:cs="Arial"/>
          <w:b/>
          <w:bCs/>
        </w:rPr>
      </w:pPr>
    </w:p>
    <w:p w14:paraId="72B8823A" w14:textId="5EBA9101" w:rsidR="002B7931" w:rsidRPr="00D60175" w:rsidRDefault="002B7931" w:rsidP="002B7931">
      <w:pPr>
        <w:jc w:val="center"/>
        <w:rPr>
          <w:rFonts w:cs="Arial"/>
          <w:b/>
          <w:bCs/>
        </w:rPr>
      </w:pPr>
      <w:r w:rsidRPr="00D60175">
        <w:rPr>
          <w:rFonts w:cs="Arial"/>
          <w:b/>
          <w:bCs/>
        </w:rPr>
        <w:t>IF THERE IS A CAUSE FOR CONCERN, BUT YOU HAVE NOT WITNESSED AN ISSUE, FOR EXAMPLE SAFEGUARDING, YOU MUST FILL IN A CONCERN REPORT SHEET</w:t>
      </w:r>
    </w:p>
    <w:p w14:paraId="2B68F1DE" w14:textId="77777777" w:rsidR="002B7931" w:rsidRPr="00D60175" w:rsidRDefault="002B7931" w:rsidP="002B7931">
      <w:pPr>
        <w:rPr>
          <w:rFonts w:cs="Arial"/>
          <w:b/>
          <w:bCs/>
        </w:rPr>
      </w:pPr>
    </w:p>
    <w:p w14:paraId="7413A2CB" w14:textId="77777777" w:rsidR="002B7931" w:rsidRPr="00D60175" w:rsidRDefault="002B7931" w:rsidP="002B7931">
      <w:pPr>
        <w:rPr>
          <w:rFonts w:cs="Arial"/>
          <w:b/>
          <w:bCs/>
        </w:rPr>
      </w:pPr>
      <w:r w:rsidRPr="00D60175">
        <w:rPr>
          <w:rFonts w:cs="Arial"/>
          <w:b/>
          <w:bCs/>
        </w:rPr>
        <w:t>OCCURRENCE TYPE: (Please Highlight)</w:t>
      </w:r>
    </w:p>
    <w:p w14:paraId="30593B16" w14:textId="77777777" w:rsidR="002B7931" w:rsidRPr="00D60175" w:rsidRDefault="002B7931" w:rsidP="002B7931">
      <w:pPr>
        <w:rPr>
          <w:rFonts w:cs="Arial"/>
          <w:b/>
          <w:bCs/>
        </w:rPr>
      </w:pPr>
    </w:p>
    <w:p w14:paraId="2C17F224" w14:textId="77777777" w:rsidR="00FC49FE" w:rsidRDefault="002B7931" w:rsidP="002B7931">
      <w:pPr>
        <w:rPr>
          <w:rFonts w:cs="Arial"/>
        </w:rPr>
      </w:pPr>
      <w:r w:rsidRPr="00FC49FE">
        <w:rPr>
          <w:rFonts w:cs="Arial"/>
        </w:rPr>
        <w:t xml:space="preserve">Parent Absent            Child Absent            Child Late            Child Behaviour    </w:t>
      </w:r>
    </w:p>
    <w:p w14:paraId="28E54C4E" w14:textId="7FAD07FA" w:rsidR="00FC49FE" w:rsidRDefault="002B7931" w:rsidP="002B7931">
      <w:pPr>
        <w:rPr>
          <w:rFonts w:cs="Arial"/>
        </w:rPr>
      </w:pPr>
      <w:r w:rsidRPr="00FC49FE">
        <w:rPr>
          <w:rFonts w:cs="Arial"/>
        </w:rPr>
        <w:t xml:space="preserve">        </w:t>
      </w:r>
    </w:p>
    <w:p w14:paraId="6A3C7FD9" w14:textId="6862946F" w:rsidR="002B7931" w:rsidRPr="00FC49FE" w:rsidRDefault="002B7931" w:rsidP="002B7931">
      <w:pPr>
        <w:rPr>
          <w:rFonts w:cs="Arial"/>
        </w:rPr>
      </w:pPr>
      <w:r w:rsidRPr="00FC49FE">
        <w:rPr>
          <w:rFonts w:cs="Arial"/>
        </w:rPr>
        <w:t>Medication Issue</w:t>
      </w:r>
    </w:p>
    <w:p w14:paraId="2E01A543" w14:textId="77777777" w:rsidR="002B7931" w:rsidRPr="00FC49FE" w:rsidRDefault="002B7931" w:rsidP="002B7931">
      <w:pPr>
        <w:rPr>
          <w:rFonts w:cs="Arial"/>
        </w:rPr>
      </w:pPr>
    </w:p>
    <w:p w14:paraId="7C59C0A2" w14:textId="77777777" w:rsidR="00FC49FE" w:rsidRDefault="002B7931" w:rsidP="002B7931">
      <w:pPr>
        <w:rPr>
          <w:rFonts w:cs="Arial"/>
        </w:rPr>
      </w:pPr>
      <w:r w:rsidRPr="00FC49FE">
        <w:rPr>
          <w:rFonts w:cs="Arial"/>
        </w:rPr>
        <w:t xml:space="preserve">Staffing Issue             School Issue             Vehicle Late        Vehicle Failure              </w:t>
      </w:r>
    </w:p>
    <w:p w14:paraId="229855A6" w14:textId="77777777" w:rsidR="00FC49FE" w:rsidRDefault="00FC49FE" w:rsidP="002B7931">
      <w:pPr>
        <w:rPr>
          <w:rFonts w:cs="Arial"/>
        </w:rPr>
      </w:pPr>
    </w:p>
    <w:p w14:paraId="102DD7BB" w14:textId="1A3FF4A0" w:rsidR="002B7931" w:rsidRPr="00FC49FE" w:rsidRDefault="002B7931" w:rsidP="002B7931">
      <w:pPr>
        <w:rPr>
          <w:rFonts w:cs="Arial"/>
        </w:rPr>
      </w:pPr>
      <w:r w:rsidRPr="00FC49FE">
        <w:rPr>
          <w:rFonts w:cs="Arial"/>
        </w:rPr>
        <w:t>Other Issue</w:t>
      </w:r>
    </w:p>
    <w:p w14:paraId="49B9D2FC" w14:textId="77777777" w:rsidR="002B7931" w:rsidRPr="00FC49FE" w:rsidRDefault="002B7931" w:rsidP="002B7931">
      <w:pPr>
        <w:rPr>
          <w:rFonts w:cs="Arial"/>
        </w:rPr>
      </w:pPr>
    </w:p>
    <w:p w14:paraId="78DFF445" w14:textId="77777777" w:rsidR="002B7931" w:rsidRDefault="002B7931" w:rsidP="002B7931">
      <w:pPr>
        <w:rPr>
          <w:rFonts w:cs="Arial"/>
        </w:rPr>
      </w:pPr>
      <w:r w:rsidRPr="00FC49FE">
        <w:rPr>
          <w:rFonts w:cs="Arial"/>
        </w:rPr>
        <w:t xml:space="preserve">Road Traffic Collision (with </w:t>
      </w:r>
      <w:proofErr w:type="gramStart"/>
      <w:r w:rsidRPr="00FC49FE">
        <w:rPr>
          <w:rFonts w:cs="Arial"/>
        </w:rPr>
        <w:t xml:space="preserve">passengers)   </w:t>
      </w:r>
      <w:proofErr w:type="gramEnd"/>
      <w:r w:rsidRPr="00FC49FE">
        <w:rPr>
          <w:rFonts w:cs="Arial"/>
        </w:rPr>
        <w:t xml:space="preserve">                   Vandalism to Vehicle           Equipment Issue</w:t>
      </w:r>
    </w:p>
    <w:p w14:paraId="16F3B532" w14:textId="77777777" w:rsidR="00FC49FE" w:rsidRDefault="00FC49FE" w:rsidP="002B7931">
      <w:pPr>
        <w:rPr>
          <w:rFonts w:cs="Arial"/>
        </w:rPr>
      </w:pPr>
    </w:p>
    <w:p w14:paraId="080CF474" w14:textId="77777777" w:rsidR="00FC49FE" w:rsidRDefault="00FC49FE" w:rsidP="002B7931">
      <w:pPr>
        <w:rPr>
          <w:rFonts w:cs="Arial"/>
        </w:rPr>
      </w:pPr>
    </w:p>
    <w:p w14:paraId="34A175F3" w14:textId="2CA66F6A" w:rsidR="002B7931" w:rsidRPr="00D60175" w:rsidRDefault="002B7931" w:rsidP="002B7931">
      <w:pPr>
        <w:rPr>
          <w:rFonts w:cs="Arial"/>
          <w:b/>
          <w:bCs/>
        </w:rPr>
      </w:pPr>
      <w:r w:rsidRPr="00D60175">
        <w:rPr>
          <w:rFonts w:cs="Arial"/>
          <w:b/>
          <w:bCs/>
        </w:rPr>
        <w:lastRenderedPageBreak/>
        <w:t>If ‘Other Issue’ please provide a description: 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136BB27" w14:textId="77777777" w:rsidR="002B7931" w:rsidRPr="00D60175" w:rsidRDefault="002B7931" w:rsidP="002B7931">
      <w:pPr>
        <w:rPr>
          <w:rFonts w:cs="Arial"/>
          <w:b/>
          <w:bCs/>
        </w:rPr>
      </w:pPr>
    </w:p>
    <w:p w14:paraId="1BB692C6" w14:textId="77777777" w:rsidR="002B7931" w:rsidRPr="00D60175" w:rsidRDefault="002B7931" w:rsidP="002B7931">
      <w:pPr>
        <w:rPr>
          <w:rFonts w:cs="Arial"/>
          <w:b/>
          <w:bCs/>
          <w:color w:val="FF0000"/>
        </w:rPr>
      </w:pPr>
      <w:bookmarkStart w:id="0" w:name="_Hlk113344367"/>
      <w:r w:rsidRPr="00D60175">
        <w:rPr>
          <w:rFonts w:cs="Arial"/>
          <w:b/>
          <w:bCs/>
          <w:color w:val="FF0000"/>
        </w:rPr>
        <w:t xml:space="preserve">Please use the space below to </w:t>
      </w:r>
      <w:proofErr w:type="gramStart"/>
      <w:r w:rsidRPr="00D60175">
        <w:rPr>
          <w:rFonts w:cs="Arial"/>
          <w:b/>
          <w:bCs/>
          <w:color w:val="FF0000"/>
        </w:rPr>
        <w:t>indicate</w:t>
      </w:r>
      <w:proofErr w:type="gramEnd"/>
      <w:r w:rsidRPr="00D60175">
        <w:rPr>
          <w:rFonts w:cs="Arial"/>
          <w:b/>
          <w:bCs/>
          <w:color w:val="FF0000"/>
        </w:rPr>
        <w:t xml:space="preserve"> immediate corrective action.</w:t>
      </w: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10490"/>
      </w:tblGrid>
      <w:tr w:rsidR="002B7931" w:rsidRPr="00D60175" w14:paraId="3F52DA38" w14:textId="77777777" w:rsidTr="00A86F0E">
        <w:tc>
          <w:tcPr>
            <w:tcW w:w="10490" w:type="dxa"/>
          </w:tcPr>
          <w:p w14:paraId="462973F8" w14:textId="77777777" w:rsidR="002B7931" w:rsidRPr="00D60175" w:rsidRDefault="002B7931" w:rsidP="00A86F0E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2B7931" w:rsidRPr="00D60175" w14:paraId="2115B739" w14:textId="77777777" w:rsidTr="00A86F0E">
        <w:tc>
          <w:tcPr>
            <w:tcW w:w="10490" w:type="dxa"/>
          </w:tcPr>
          <w:p w14:paraId="688A6A1D" w14:textId="77777777" w:rsidR="002B7931" w:rsidRPr="00D60175" w:rsidRDefault="002B7931" w:rsidP="00A86F0E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2B7931" w:rsidRPr="00D60175" w14:paraId="281DC419" w14:textId="77777777" w:rsidTr="00A86F0E">
        <w:tc>
          <w:tcPr>
            <w:tcW w:w="10490" w:type="dxa"/>
          </w:tcPr>
          <w:p w14:paraId="5922D3A2" w14:textId="77777777" w:rsidR="002B7931" w:rsidRPr="00D60175" w:rsidRDefault="002B7931" w:rsidP="00A86F0E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2B7931" w:rsidRPr="00D60175" w14:paraId="167F2919" w14:textId="77777777" w:rsidTr="00A86F0E">
        <w:tc>
          <w:tcPr>
            <w:tcW w:w="10490" w:type="dxa"/>
          </w:tcPr>
          <w:p w14:paraId="18F8A92F" w14:textId="77777777" w:rsidR="002B7931" w:rsidRPr="00D60175" w:rsidRDefault="002B7931" w:rsidP="00A86F0E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2B7931" w:rsidRPr="00D60175" w14:paraId="04742B7E" w14:textId="77777777" w:rsidTr="00A86F0E">
        <w:tc>
          <w:tcPr>
            <w:tcW w:w="10490" w:type="dxa"/>
          </w:tcPr>
          <w:p w14:paraId="27586054" w14:textId="77777777" w:rsidR="002B7931" w:rsidRPr="00D60175" w:rsidRDefault="002B7931" w:rsidP="00A86F0E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2B7931" w:rsidRPr="00D60175" w14:paraId="000C511F" w14:textId="77777777" w:rsidTr="00A86F0E">
        <w:tc>
          <w:tcPr>
            <w:tcW w:w="10490" w:type="dxa"/>
          </w:tcPr>
          <w:p w14:paraId="77B5445B" w14:textId="77777777" w:rsidR="002B7931" w:rsidRPr="00D60175" w:rsidRDefault="002B7931" w:rsidP="00A86F0E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7390C1B0" w14:textId="77777777" w:rsidR="002B7931" w:rsidRPr="00D60175" w:rsidRDefault="002B7931" w:rsidP="002B7931">
      <w:pPr>
        <w:rPr>
          <w:rFonts w:cs="Arial"/>
          <w:b/>
          <w:bCs/>
        </w:rPr>
      </w:pPr>
    </w:p>
    <w:p w14:paraId="13637C52" w14:textId="77777777" w:rsidR="002B7931" w:rsidRPr="00D60175" w:rsidRDefault="002B7931" w:rsidP="002B7931">
      <w:pPr>
        <w:rPr>
          <w:rFonts w:cs="Arial"/>
          <w:b/>
          <w:bCs/>
        </w:rPr>
      </w:pPr>
      <w:r w:rsidRPr="00D60175">
        <w:rPr>
          <w:rFonts w:cs="Arial"/>
          <w:b/>
          <w:bCs/>
        </w:rPr>
        <w:t xml:space="preserve">Please use space below to </w:t>
      </w:r>
      <w:proofErr w:type="gramStart"/>
      <w:r w:rsidRPr="00D60175">
        <w:rPr>
          <w:rFonts w:cs="Arial"/>
          <w:b/>
          <w:bCs/>
        </w:rPr>
        <w:t>provide</w:t>
      </w:r>
      <w:proofErr w:type="gramEnd"/>
      <w:r w:rsidRPr="00D60175">
        <w:rPr>
          <w:rFonts w:cs="Arial"/>
          <w:b/>
          <w:bCs/>
        </w:rPr>
        <w:t xml:space="preserve"> a statement of facts, including all information and actions taken. Failure to </w:t>
      </w:r>
      <w:proofErr w:type="gramStart"/>
      <w:r w:rsidRPr="00D60175">
        <w:rPr>
          <w:rFonts w:cs="Arial"/>
          <w:b/>
          <w:bCs/>
        </w:rPr>
        <w:t>provide</w:t>
      </w:r>
      <w:proofErr w:type="gramEnd"/>
      <w:r w:rsidRPr="00D60175">
        <w:rPr>
          <w:rFonts w:cs="Arial"/>
          <w:b/>
          <w:bCs/>
        </w:rPr>
        <w:t xml:space="preserve"> full, clear details could result in this form being returned to you to resubmit further details.</w:t>
      </w:r>
    </w:p>
    <w:bookmarkEnd w:id="0"/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10490"/>
      </w:tblGrid>
      <w:tr w:rsidR="002B7931" w:rsidRPr="00D60175" w14:paraId="593BBD8C" w14:textId="77777777" w:rsidTr="00A86F0E">
        <w:tc>
          <w:tcPr>
            <w:tcW w:w="10490" w:type="dxa"/>
          </w:tcPr>
          <w:p w14:paraId="6AA50EF5" w14:textId="77777777" w:rsidR="002B7931" w:rsidRPr="00D60175" w:rsidRDefault="002B7931" w:rsidP="00A86F0E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2B7931" w:rsidRPr="00D60175" w14:paraId="28575957" w14:textId="77777777" w:rsidTr="00A86F0E">
        <w:tc>
          <w:tcPr>
            <w:tcW w:w="10490" w:type="dxa"/>
          </w:tcPr>
          <w:p w14:paraId="63E376F4" w14:textId="77777777" w:rsidR="002B7931" w:rsidRPr="00D60175" w:rsidRDefault="002B7931" w:rsidP="00A86F0E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2B7931" w:rsidRPr="00D60175" w14:paraId="598755D9" w14:textId="77777777" w:rsidTr="00A86F0E">
        <w:tc>
          <w:tcPr>
            <w:tcW w:w="10490" w:type="dxa"/>
          </w:tcPr>
          <w:p w14:paraId="3A0B2B42" w14:textId="77777777" w:rsidR="002B7931" w:rsidRPr="00D60175" w:rsidRDefault="002B7931" w:rsidP="00A86F0E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2B7931" w:rsidRPr="00D60175" w14:paraId="55FD4224" w14:textId="77777777" w:rsidTr="00A86F0E">
        <w:tc>
          <w:tcPr>
            <w:tcW w:w="10490" w:type="dxa"/>
          </w:tcPr>
          <w:p w14:paraId="37F53BA0" w14:textId="77777777" w:rsidR="002B7931" w:rsidRPr="00D60175" w:rsidRDefault="002B7931" w:rsidP="00A86F0E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2B7931" w:rsidRPr="00D60175" w14:paraId="6060EF02" w14:textId="77777777" w:rsidTr="00A86F0E">
        <w:tc>
          <w:tcPr>
            <w:tcW w:w="10490" w:type="dxa"/>
          </w:tcPr>
          <w:p w14:paraId="6FDF30D3" w14:textId="77777777" w:rsidR="002B7931" w:rsidRPr="00D60175" w:rsidRDefault="002B7931" w:rsidP="00A86F0E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2B7931" w:rsidRPr="00D60175" w14:paraId="7385DA08" w14:textId="77777777" w:rsidTr="00A86F0E">
        <w:tc>
          <w:tcPr>
            <w:tcW w:w="10490" w:type="dxa"/>
          </w:tcPr>
          <w:p w14:paraId="01BE1059" w14:textId="77777777" w:rsidR="002B7931" w:rsidRPr="00D60175" w:rsidRDefault="002B7931" w:rsidP="00A86F0E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2B7931" w:rsidRPr="00D60175" w14:paraId="32FEB814" w14:textId="77777777" w:rsidTr="00A86F0E">
        <w:tc>
          <w:tcPr>
            <w:tcW w:w="10490" w:type="dxa"/>
          </w:tcPr>
          <w:p w14:paraId="710A4B7C" w14:textId="77777777" w:rsidR="002B7931" w:rsidRPr="00D60175" w:rsidRDefault="002B7931" w:rsidP="00A86F0E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2B7931" w:rsidRPr="00D60175" w14:paraId="26F3CC1B" w14:textId="77777777" w:rsidTr="00A86F0E">
        <w:tc>
          <w:tcPr>
            <w:tcW w:w="10490" w:type="dxa"/>
          </w:tcPr>
          <w:p w14:paraId="70E89D9F" w14:textId="77777777" w:rsidR="002B7931" w:rsidRPr="00D60175" w:rsidRDefault="002B7931" w:rsidP="00A86F0E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2B7931" w:rsidRPr="00D60175" w14:paraId="38DB1426" w14:textId="77777777" w:rsidTr="00A86F0E">
        <w:tc>
          <w:tcPr>
            <w:tcW w:w="10490" w:type="dxa"/>
          </w:tcPr>
          <w:p w14:paraId="71E9FEA6" w14:textId="77777777" w:rsidR="002B7931" w:rsidRPr="00D60175" w:rsidRDefault="002B7931" w:rsidP="00A86F0E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2B7931" w:rsidRPr="00D60175" w14:paraId="00F42B7A" w14:textId="77777777" w:rsidTr="00A86F0E">
        <w:tc>
          <w:tcPr>
            <w:tcW w:w="10490" w:type="dxa"/>
          </w:tcPr>
          <w:p w14:paraId="47A0DABC" w14:textId="77777777" w:rsidR="002B7931" w:rsidRPr="00D60175" w:rsidRDefault="002B7931" w:rsidP="00A86F0E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2B7931" w:rsidRPr="00D60175" w14:paraId="27A78FD6" w14:textId="77777777" w:rsidTr="00A86F0E">
        <w:tc>
          <w:tcPr>
            <w:tcW w:w="10490" w:type="dxa"/>
          </w:tcPr>
          <w:p w14:paraId="32349E3E" w14:textId="77777777" w:rsidR="002B7931" w:rsidRPr="00D60175" w:rsidRDefault="002B7931" w:rsidP="00A86F0E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2B7931" w:rsidRPr="00D60175" w14:paraId="29B74710" w14:textId="77777777" w:rsidTr="00A86F0E">
        <w:tc>
          <w:tcPr>
            <w:tcW w:w="10490" w:type="dxa"/>
          </w:tcPr>
          <w:p w14:paraId="6245C584" w14:textId="77777777" w:rsidR="002B7931" w:rsidRPr="00D60175" w:rsidRDefault="002B7931" w:rsidP="00A86F0E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2B7931" w:rsidRPr="00D60175" w14:paraId="3905C0C0" w14:textId="77777777" w:rsidTr="00A86F0E">
        <w:tc>
          <w:tcPr>
            <w:tcW w:w="10490" w:type="dxa"/>
          </w:tcPr>
          <w:p w14:paraId="772DF465" w14:textId="77777777" w:rsidR="002B7931" w:rsidRPr="00D60175" w:rsidRDefault="002B7931" w:rsidP="00A86F0E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2B7931" w:rsidRPr="00D60175" w14:paraId="6A84BC82" w14:textId="77777777" w:rsidTr="00A86F0E">
        <w:tc>
          <w:tcPr>
            <w:tcW w:w="10490" w:type="dxa"/>
          </w:tcPr>
          <w:p w14:paraId="2CC05B8B" w14:textId="77777777" w:rsidR="002B7931" w:rsidRPr="00D60175" w:rsidRDefault="002B7931" w:rsidP="00A86F0E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2B7931" w:rsidRPr="00D60175" w14:paraId="2BF9269A" w14:textId="77777777" w:rsidTr="00A86F0E">
        <w:tc>
          <w:tcPr>
            <w:tcW w:w="10490" w:type="dxa"/>
          </w:tcPr>
          <w:p w14:paraId="0140BF57" w14:textId="77777777" w:rsidR="002B7931" w:rsidRPr="00D60175" w:rsidRDefault="002B7931" w:rsidP="00A86F0E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2B7931" w:rsidRPr="00D60175" w14:paraId="1BB7465B" w14:textId="77777777" w:rsidTr="00A86F0E">
        <w:tc>
          <w:tcPr>
            <w:tcW w:w="10490" w:type="dxa"/>
          </w:tcPr>
          <w:p w14:paraId="104AAC0E" w14:textId="77777777" w:rsidR="002B7931" w:rsidRPr="00D60175" w:rsidRDefault="002B7931" w:rsidP="00A86F0E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2B7931" w:rsidRPr="00D60175" w14:paraId="27A1A22A" w14:textId="77777777" w:rsidTr="00A86F0E">
        <w:tc>
          <w:tcPr>
            <w:tcW w:w="10490" w:type="dxa"/>
          </w:tcPr>
          <w:p w14:paraId="6112C1CC" w14:textId="77777777" w:rsidR="002B7931" w:rsidRPr="00D60175" w:rsidRDefault="002B7931" w:rsidP="00A86F0E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2B7931" w:rsidRPr="00D60175" w14:paraId="159E3AF1" w14:textId="77777777" w:rsidTr="00A86F0E">
        <w:tc>
          <w:tcPr>
            <w:tcW w:w="10490" w:type="dxa"/>
          </w:tcPr>
          <w:p w14:paraId="7ED6E864" w14:textId="77777777" w:rsidR="002B7931" w:rsidRPr="00D60175" w:rsidRDefault="002B7931" w:rsidP="00A86F0E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0C5ADC2B" w14:textId="77777777" w:rsidR="002B7931" w:rsidRDefault="002B7931" w:rsidP="002B7931">
      <w:pPr>
        <w:rPr>
          <w:rFonts w:cs="Arial"/>
          <w:b/>
          <w:bCs/>
        </w:rPr>
      </w:pPr>
    </w:p>
    <w:p w14:paraId="14BD1080" w14:textId="77777777" w:rsidR="002B7931" w:rsidRDefault="002B7931" w:rsidP="002B7931">
      <w:pPr>
        <w:rPr>
          <w:rFonts w:cs="Arial"/>
          <w:b/>
          <w:bCs/>
        </w:rPr>
      </w:pPr>
    </w:p>
    <w:p w14:paraId="22F76CA4" w14:textId="77777777" w:rsidR="00FC49FE" w:rsidRDefault="002B7931" w:rsidP="002B7931">
      <w:pPr>
        <w:rPr>
          <w:rFonts w:cs="Arial"/>
          <w:b/>
          <w:bCs/>
        </w:rPr>
      </w:pPr>
      <w:r w:rsidRPr="00D60175">
        <w:rPr>
          <w:rFonts w:cs="Arial"/>
          <w:b/>
          <w:bCs/>
        </w:rPr>
        <w:t xml:space="preserve">Driver/Assistant/Operator Signature: </w:t>
      </w:r>
    </w:p>
    <w:p w14:paraId="506EC803" w14:textId="77777777" w:rsidR="00FC49FE" w:rsidRDefault="00FC49FE" w:rsidP="002B7931">
      <w:pPr>
        <w:rPr>
          <w:rFonts w:cs="Arial"/>
          <w:b/>
          <w:bCs/>
        </w:rPr>
      </w:pPr>
    </w:p>
    <w:p w14:paraId="3417D6C4" w14:textId="77777777" w:rsidR="00FC49FE" w:rsidRDefault="00FC49FE" w:rsidP="002B7931">
      <w:pPr>
        <w:pBdr>
          <w:bottom w:val="single" w:sz="12" w:space="1" w:color="auto"/>
        </w:pBdr>
        <w:rPr>
          <w:rFonts w:cs="Arial"/>
          <w:b/>
          <w:bCs/>
        </w:rPr>
      </w:pPr>
    </w:p>
    <w:p w14:paraId="66BE5C1B" w14:textId="77777777" w:rsidR="00FC49FE" w:rsidRDefault="00FC49FE" w:rsidP="002B7931">
      <w:pPr>
        <w:rPr>
          <w:rFonts w:cs="Arial"/>
          <w:b/>
          <w:bCs/>
        </w:rPr>
      </w:pPr>
    </w:p>
    <w:p w14:paraId="12DBAA05" w14:textId="77777777" w:rsidR="00FC49FE" w:rsidRPr="00D60175" w:rsidRDefault="00FC49FE" w:rsidP="002B7931">
      <w:pPr>
        <w:rPr>
          <w:rFonts w:cs="Arial"/>
          <w:b/>
          <w:bCs/>
        </w:rPr>
      </w:pPr>
    </w:p>
    <w:p w14:paraId="47ACE9C5" w14:textId="77777777" w:rsidR="002B7931" w:rsidRPr="00D60175" w:rsidRDefault="002B7931" w:rsidP="002B7931">
      <w:pPr>
        <w:rPr>
          <w:rFonts w:cs="Arial"/>
          <w:b/>
          <w:bCs/>
        </w:rPr>
      </w:pPr>
    </w:p>
    <w:p w14:paraId="4F910ED2" w14:textId="6EF409BD" w:rsidR="002B7931" w:rsidRDefault="002B7931" w:rsidP="002B7931">
      <w:pPr>
        <w:rPr>
          <w:rFonts w:cs="Arial"/>
          <w:b/>
          <w:bCs/>
        </w:rPr>
      </w:pPr>
      <w:r w:rsidRPr="00D60175">
        <w:rPr>
          <w:rFonts w:cs="Arial"/>
          <w:b/>
          <w:bCs/>
        </w:rPr>
        <w:t>Received By: _______________________</w:t>
      </w:r>
      <w:r w:rsidR="00FC49FE">
        <w:rPr>
          <w:rFonts w:cs="Arial"/>
          <w:b/>
          <w:bCs/>
        </w:rPr>
        <w:t xml:space="preserve"> </w:t>
      </w:r>
      <w:r w:rsidRPr="00D60175">
        <w:rPr>
          <w:rFonts w:cs="Arial"/>
          <w:b/>
          <w:bCs/>
        </w:rPr>
        <w:t xml:space="preserve">__ </w:t>
      </w:r>
      <w:proofErr w:type="gramStart"/>
      <w:r w:rsidRPr="00D60175">
        <w:rPr>
          <w:rFonts w:cs="Arial"/>
          <w:b/>
          <w:bCs/>
        </w:rPr>
        <w:t>Date:_</w:t>
      </w:r>
      <w:proofErr w:type="gramEnd"/>
      <w:r w:rsidRPr="00D60175">
        <w:rPr>
          <w:rFonts w:cs="Arial"/>
          <w:b/>
          <w:bCs/>
        </w:rPr>
        <w:t xml:space="preserve">_____________ </w:t>
      </w:r>
    </w:p>
    <w:p w14:paraId="0AF2697B" w14:textId="77777777" w:rsidR="002B7931" w:rsidRDefault="002B7931" w:rsidP="002B7931">
      <w:pPr>
        <w:rPr>
          <w:rFonts w:cs="Arial"/>
          <w:b/>
          <w:bCs/>
        </w:rPr>
      </w:pPr>
    </w:p>
    <w:p w14:paraId="429686EC" w14:textId="77777777" w:rsidR="00FC49FE" w:rsidRDefault="00FC49FE" w:rsidP="002B7931">
      <w:pPr>
        <w:rPr>
          <w:rFonts w:cs="Arial"/>
          <w:b/>
          <w:bCs/>
        </w:rPr>
      </w:pPr>
    </w:p>
    <w:p w14:paraId="7B9B1DD0" w14:textId="77777777" w:rsidR="002B7931" w:rsidRPr="00D60175" w:rsidRDefault="002B7931" w:rsidP="002B7931">
      <w:pPr>
        <w:rPr>
          <w:rFonts w:cs="Arial"/>
          <w:b/>
          <w:bCs/>
        </w:rPr>
      </w:pPr>
      <w:proofErr w:type="gramStart"/>
      <w:r w:rsidRPr="00D60175">
        <w:rPr>
          <w:rFonts w:cs="Arial"/>
          <w:b/>
          <w:bCs/>
        </w:rPr>
        <w:t>Time:_</w:t>
      </w:r>
      <w:proofErr w:type="gramEnd"/>
      <w:r w:rsidRPr="00D60175">
        <w:rPr>
          <w:rFonts w:cs="Arial"/>
          <w:b/>
          <w:bCs/>
        </w:rPr>
        <w:t>_____________</w:t>
      </w:r>
    </w:p>
    <w:sectPr w:rsidR="002B7931" w:rsidRPr="00D60175" w:rsidSect="00B21C9A">
      <w:headerReference w:type="default" r:id="rId14"/>
      <w:headerReference w:type="first" r:id="rId15"/>
      <w:pgSz w:w="11906" w:h="16838"/>
      <w:pgMar w:top="1677" w:right="1440" w:bottom="1440" w:left="144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FB7DA" w14:textId="77777777" w:rsidR="009C38AF" w:rsidRDefault="009C38AF" w:rsidP="00B21C9A">
      <w:pPr>
        <w:spacing w:line="240" w:lineRule="auto"/>
      </w:pPr>
      <w:r>
        <w:separator/>
      </w:r>
    </w:p>
  </w:endnote>
  <w:endnote w:type="continuationSeparator" w:id="0">
    <w:p w14:paraId="5F9EBCFD" w14:textId="77777777" w:rsidR="009C38AF" w:rsidRDefault="009C38AF" w:rsidP="00B21C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3286E" w14:textId="77777777" w:rsidR="009C38AF" w:rsidRDefault="009C38AF" w:rsidP="00B21C9A">
      <w:pPr>
        <w:spacing w:line="240" w:lineRule="auto"/>
      </w:pPr>
      <w:r>
        <w:separator/>
      </w:r>
    </w:p>
  </w:footnote>
  <w:footnote w:type="continuationSeparator" w:id="0">
    <w:p w14:paraId="4BF19503" w14:textId="77777777" w:rsidR="009C38AF" w:rsidRDefault="009C38AF" w:rsidP="00B21C9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1EC85" w14:textId="77777777" w:rsidR="00B21C9A" w:rsidRDefault="00B21C9A">
    <w:pPr>
      <w:pStyle w:val="Header"/>
    </w:pPr>
  </w:p>
  <w:p w14:paraId="699B7DEF" w14:textId="77777777" w:rsidR="00B21C9A" w:rsidRDefault="00B21C9A">
    <w:pPr>
      <w:pStyle w:val="Header"/>
    </w:pPr>
  </w:p>
  <w:p w14:paraId="0D3B2EF1" w14:textId="77777777" w:rsidR="00B21C9A" w:rsidRDefault="00B21C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00F8E" w14:textId="77777777" w:rsidR="00B21C9A" w:rsidRDefault="00B21C9A" w:rsidP="00B21C9A">
    <w:pPr>
      <w:pStyle w:val="Header"/>
      <w:ind w:hanging="1418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8712354" wp14:editId="27654C12">
          <wp:simplePos x="0" y="0"/>
          <wp:positionH relativeFrom="column">
            <wp:posOffset>-946206</wp:posOffset>
          </wp:positionH>
          <wp:positionV relativeFrom="paragraph">
            <wp:posOffset>0</wp:posOffset>
          </wp:positionV>
          <wp:extent cx="7625301" cy="10784354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MBC Letterhead 2019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3597" cy="107819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D42B0"/>
    <w:multiLevelType w:val="hybridMultilevel"/>
    <w:tmpl w:val="B64882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056BB"/>
    <w:multiLevelType w:val="hybridMultilevel"/>
    <w:tmpl w:val="0D107F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0741280">
    <w:abstractNumId w:val="1"/>
  </w:num>
  <w:num w:numId="2" w16cid:durableId="2074527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C9A"/>
    <w:rsid w:val="000C2E6A"/>
    <w:rsid w:val="00200675"/>
    <w:rsid w:val="00245D02"/>
    <w:rsid w:val="002854BD"/>
    <w:rsid w:val="002B1C86"/>
    <w:rsid w:val="002B7931"/>
    <w:rsid w:val="0037688B"/>
    <w:rsid w:val="003B0ECF"/>
    <w:rsid w:val="00404844"/>
    <w:rsid w:val="00445E06"/>
    <w:rsid w:val="004D00B3"/>
    <w:rsid w:val="004F476E"/>
    <w:rsid w:val="005442A8"/>
    <w:rsid w:val="005858C7"/>
    <w:rsid w:val="00624011"/>
    <w:rsid w:val="007B2471"/>
    <w:rsid w:val="00816923"/>
    <w:rsid w:val="009C38AF"/>
    <w:rsid w:val="00A10A07"/>
    <w:rsid w:val="00B21C9A"/>
    <w:rsid w:val="00B84EFA"/>
    <w:rsid w:val="00B8761B"/>
    <w:rsid w:val="00C807A8"/>
    <w:rsid w:val="00CA7539"/>
    <w:rsid w:val="00DB3F4D"/>
    <w:rsid w:val="00F035DB"/>
    <w:rsid w:val="00F44EA5"/>
    <w:rsid w:val="00FC49FE"/>
    <w:rsid w:val="00FD0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8FD309F"/>
  <w15:docId w15:val="{1CD39213-F10F-453B-99BF-82F64F941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4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2471"/>
  </w:style>
  <w:style w:type="paragraph" w:styleId="Heading1">
    <w:name w:val="heading 1"/>
    <w:basedOn w:val="Normal"/>
    <w:next w:val="Normal"/>
    <w:link w:val="Heading1Char"/>
    <w:uiPriority w:val="9"/>
    <w:qFormat/>
    <w:rsid w:val="007B24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F758B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24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758B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B247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758B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B247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758B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2471"/>
    <w:rPr>
      <w:rFonts w:asciiTheme="majorHAnsi" w:eastAsiaTheme="majorEastAsia" w:hAnsiTheme="majorHAnsi" w:cstheme="majorBidi"/>
      <w:b/>
      <w:bCs/>
      <w:color w:val="4F758B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B2471"/>
    <w:rPr>
      <w:rFonts w:asciiTheme="majorHAnsi" w:eastAsiaTheme="majorEastAsia" w:hAnsiTheme="majorHAnsi" w:cstheme="majorBidi"/>
      <w:b/>
      <w:bCs/>
      <w:color w:val="4F758B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7B2471"/>
    <w:pPr>
      <w:pBdr>
        <w:bottom w:val="single" w:sz="8" w:space="4" w:color="4F758B" w:themeColor="accent1"/>
      </w:pBdr>
      <w:spacing w:after="300"/>
      <w:contextualSpacing/>
    </w:pPr>
    <w:rPr>
      <w:rFonts w:asciiTheme="majorHAnsi" w:eastAsiaTheme="majorEastAsia" w:hAnsiTheme="majorHAnsi" w:cstheme="majorBidi"/>
      <w:color w:val="001B3E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B2471"/>
    <w:rPr>
      <w:rFonts w:asciiTheme="majorHAnsi" w:eastAsiaTheme="majorEastAsia" w:hAnsiTheme="majorHAnsi" w:cstheme="majorBidi"/>
      <w:color w:val="001B3E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7B2471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7B2471"/>
    <w:rPr>
      <w:rFonts w:asciiTheme="majorHAnsi" w:eastAsiaTheme="majorEastAsia" w:hAnsiTheme="majorHAnsi" w:cstheme="majorBidi"/>
      <w:b/>
      <w:bCs/>
      <w:color w:val="4F758B" w:themeColor="accent1"/>
    </w:rPr>
  </w:style>
  <w:style w:type="paragraph" w:styleId="TOC1">
    <w:name w:val="toc 1"/>
    <w:basedOn w:val="Normal"/>
    <w:next w:val="Normal"/>
    <w:autoRedefine/>
    <w:uiPriority w:val="39"/>
    <w:unhideWhenUsed/>
    <w:rsid w:val="00B8761B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B8761B"/>
    <w:pPr>
      <w:spacing w:after="100"/>
      <w:ind w:left="240"/>
    </w:pPr>
  </w:style>
  <w:style w:type="paragraph" w:styleId="Header">
    <w:name w:val="header"/>
    <w:basedOn w:val="Normal"/>
    <w:link w:val="HeaderChar"/>
    <w:uiPriority w:val="99"/>
    <w:unhideWhenUsed/>
    <w:rsid w:val="00B8761B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761B"/>
  </w:style>
  <w:style w:type="paragraph" w:styleId="Footer">
    <w:name w:val="footer"/>
    <w:basedOn w:val="Normal"/>
    <w:link w:val="FooterChar"/>
    <w:uiPriority w:val="99"/>
    <w:unhideWhenUsed/>
    <w:rsid w:val="00B8761B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761B"/>
  </w:style>
  <w:style w:type="paragraph" w:styleId="Subtitle">
    <w:name w:val="Subtitle"/>
    <w:basedOn w:val="Normal"/>
    <w:next w:val="Normal"/>
    <w:link w:val="SubtitleChar"/>
    <w:uiPriority w:val="11"/>
    <w:qFormat/>
    <w:rsid w:val="007B2471"/>
    <w:pPr>
      <w:numPr>
        <w:ilvl w:val="1"/>
      </w:numPr>
    </w:pPr>
    <w:rPr>
      <w:rFonts w:asciiTheme="majorHAnsi" w:eastAsiaTheme="majorEastAsia" w:hAnsiTheme="majorHAnsi" w:cstheme="majorBidi"/>
      <w:i/>
      <w:iCs/>
      <w:color w:val="EF3340" w:themeColor="accent2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B2471"/>
    <w:rPr>
      <w:rFonts w:asciiTheme="majorHAnsi" w:eastAsiaTheme="majorEastAsia" w:hAnsiTheme="majorHAnsi" w:cstheme="majorBidi"/>
      <w:i/>
      <w:iCs/>
      <w:color w:val="EF3340" w:themeColor="accent2"/>
      <w:spacing w:val="15"/>
    </w:rPr>
  </w:style>
  <w:style w:type="character" w:styleId="Hyperlink">
    <w:name w:val="Hyperlink"/>
    <w:basedOn w:val="DefaultParagraphFont"/>
    <w:uiPriority w:val="99"/>
    <w:qFormat/>
    <w:rsid w:val="007B2471"/>
    <w:rPr>
      <w:color w:val="4F758B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761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61B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29"/>
    <w:qFormat/>
    <w:rsid w:val="007B2471"/>
    <w:pPr>
      <w:pBdr>
        <w:left w:val="single" w:sz="4" w:space="4" w:color="auto"/>
      </w:pBdr>
      <w:ind w:lef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B2471"/>
    <w:rPr>
      <w:i/>
      <w:iCs/>
      <w:color w:val="000000" w:themeColor="text1"/>
    </w:rPr>
  </w:style>
  <w:style w:type="paragraph" w:styleId="TOCHeading">
    <w:name w:val="TOC Heading"/>
    <w:basedOn w:val="Heading1"/>
    <w:next w:val="Normal"/>
    <w:uiPriority w:val="39"/>
    <w:qFormat/>
    <w:rsid w:val="007B2471"/>
    <w:pPr>
      <w:outlineLvl w:val="9"/>
    </w:pPr>
    <w:rPr>
      <w:lang w:val="en-US"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B2471"/>
    <w:rPr>
      <w:rFonts w:asciiTheme="majorHAnsi" w:eastAsiaTheme="majorEastAsia" w:hAnsiTheme="majorHAnsi" w:cstheme="majorBidi"/>
      <w:b/>
      <w:bCs/>
      <w:i/>
      <w:iCs/>
      <w:color w:val="4F758B" w:themeColor="accent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8761B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8761B"/>
    <w:rPr>
      <w:sz w:val="20"/>
      <w:szCs w:val="20"/>
    </w:rPr>
  </w:style>
  <w:style w:type="paragraph" w:styleId="Caption">
    <w:name w:val="caption"/>
    <w:basedOn w:val="Normal"/>
    <w:next w:val="Normal"/>
    <w:uiPriority w:val="35"/>
    <w:qFormat/>
    <w:rsid w:val="007B2471"/>
    <w:pPr>
      <w:spacing w:after="200" w:line="240" w:lineRule="auto"/>
    </w:pPr>
    <w:rPr>
      <w:b/>
      <w:bCs/>
      <w:color w:val="7F7F7F" w:themeColor="text1" w:themeTint="80"/>
      <w:sz w:val="18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rsid w:val="00B8761B"/>
    <w:rPr>
      <w:vertAlign w:val="superscript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B2471"/>
    <w:pPr>
      <w:pBdr>
        <w:bottom w:val="single" w:sz="4" w:space="4" w:color="4F758B" w:themeColor="accent1"/>
      </w:pBdr>
      <w:spacing w:before="200" w:after="280"/>
      <w:ind w:left="936" w:right="936"/>
    </w:pPr>
    <w:rPr>
      <w:b/>
      <w:bCs/>
      <w:i/>
      <w:iCs/>
      <w:color w:val="001B3E" w:themeColor="text2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B2471"/>
    <w:rPr>
      <w:b/>
      <w:bCs/>
      <w:i/>
      <w:iCs/>
      <w:color w:val="001B3E" w:themeColor="text2" w:themeShade="BF"/>
    </w:rPr>
  </w:style>
  <w:style w:type="character" w:styleId="IntenseEmphasis">
    <w:name w:val="Intense Emphasis"/>
    <w:basedOn w:val="DefaultParagraphFont"/>
    <w:uiPriority w:val="21"/>
    <w:qFormat/>
    <w:rsid w:val="007B2471"/>
    <w:rPr>
      <w:b/>
      <w:bCs/>
      <w:i/>
      <w:iCs/>
      <w:color w:val="001B3E" w:themeColor="text2" w:themeShade="BF"/>
    </w:rPr>
  </w:style>
  <w:style w:type="table" w:styleId="TableGrid">
    <w:name w:val="Table Grid"/>
    <w:basedOn w:val="TableNormal"/>
    <w:uiPriority w:val="39"/>
    <w:rsid w:val="002B7931"/>
    <w:pPr>
      <w:spacing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R&amp;E-PassengerTransport@rotherham.gov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RMBC">
  <a:themeElements>
    <a:clrScheme name="RMBC">
      <a:dk1>
        <a:sysClr val="windowText" lastClr="000000"/>
      </a:dk1>
      <a:lt1>
        <a:sysClr val="window" lastClr="FFFFFF"/>
      </a:lt1>
      <a:dk2>
        <a:srgbClr val="002554"/>
      </a:dk2>
      <a:lt2>
        <a:srgbClr val="EEECE1"/>
      </a:lt2>
      <a:accent1>
        <a:srgbClr val="4F758B"/>
      </a:accent1>
      <a:accent2>
        <a:srgbClr val="EF3340"/>
      </a:accent2>
      <a:accent3>
        <a:srgbClr val="78BE20"/>
      </a:accent3>
      <a:accent4>
        <a:srgbClr val="871889"/>
      </a:accent4>
      <a:accent5>
        <a:srgbClr val="00A3E0"/>
      </a:accent5>
      <a:accent6>
        <a:srgbClr val="F79646"/>
      </a:accent6>
      <a:hlink>
        <a:srgbClr val="4F758B"/>
      </a:hlink>
      <a:folHlink>
        <a:srgbClr val="871889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Couture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8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9050" h="3175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3D7D4976985E498F98F40032A167D3" ma:contentTypeVersion="11" ma:contentTypeDescription="Create a new document." ma:contentTypeScope="" ma:versionID="730b8ee33816e67679eede7dad1dbdfc">
  <xsd:schema xmlns:xsd="http://www.w3.org/2001/XMLSchema" xmlns:xs="http://www.w3.org/2001/XMLSchema" xmlns:p="http://schemas.microsoft.com/office/2006/metadata/properties" xmlns:ns1="http://schemas.microsoft.com/sharepoint/v3" xmlns:ns2="9767385f-b484-44da-97b5-0be1fdd0de67" targetNamespace="http://schemas.microsoft.com/office/2006/metadata/properties" ma:root="true" ma:fieldsID="bfe93a08daa61bbbe82566765beb20eb" ns1:_="" ns2:_="">
    <xsd:import namespace="http://schemas.microsoft.com/sharepoint/v3"/>
    <xsd:import namespace="9767385f-b484-44da-97b5-0be1fdd0de6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 ma:readOnly="fals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67385f-b484-44da-97b5-0be1fdd0de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46E934B-6234-4F1D-B59C-84D737084C64}">
  <ds:schemaRefs>
    <ds:schemaRef ds:uri="http://schemas.microsoft.com/office/2006/metadata/properties"/>
    <ds:schemaRef ds:uri="http://schemas.microsoft.com/office/infopath/2007/PartnerControls"/>
    <ds:schemaRef ds:uri="a10b7552-4923-4637-91d0-056b9e4528f4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E98C5D83-F994-4D6A-8D61-6E27E9120D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767385f-b484-44da-97b5-0be1fdd0de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CD7B67A-B759-43EF-819F-8EFD1A30357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670</Words>
  <Characters>3825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Rotherham Metropolitan Borough Council</Company>
  <LinksUpToDate>false</LinksUpToDate>
  <CharactersWithSpaces>4487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Gemma Oxley</dc:creator>
  <cp:lastModifiedBy>Catherine Wilson</cp:lastModifiedBy>
  <cp:revision>2</cp:revision>
  <dcterms:created xsi:type="dcterms:W3CDTF">2024-02-21T09:22:00Z</dcterms:created>
  <dcterms:modified xsi:type="dcterms:W3CDTF">2024-02-21T09:22:00Z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0x010100703D7D4976985E498F98F40032A167D3</vt:lpwstr>
  </property>
  <property fmtid="{D5CDD505-2E9C-101B-9397-08002B2CF9AE}" pid="3" name="_dlc_DocIdItemGuid">
    <vt:lpwstr>55e0634a-eb02-4295-97d3-84a981b42026</vt:lpwstr>
  </property>
</Properties>
</file>